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id w:val="1920202825"/>
        <w:docPartObj>
          <w:docPartGallery w:val="Table of Contents"/>
          <w:docPartUnique/>
        </w:docPartObj>
      </w:sdtPr>
      <w:sdtEndPr>
        <w:rPr>
          <w:rFonts w:ascii="Times New Roman" w:eastAsiaTheme="minorHAnsi" w:hAnsi="Times New Roman" w:cs="Times New Roman"/>
          <w:b/>
          <w:bCs/>
          <w:noProof/>
          <w:color w:val="auto"/>
          <w:sz w:val="24"/>
          <w:szCs w:val="24"/>
        </w:rPr>
      </w:sdtEndPr>
      <w:sdtContent>
        <w:p w:rsidR="00E51620" w:rsidRDefault="00E51620">
          <w:pPr>
            <w:pStyle w:val="TOCHeading"/>
          </w:pPr>
          <w:r>
            <w:t>Contents</w:t>
          </w:r>
        </w:p>
        <w:p w:rsidR="007860BE" w:rsidRDefault="00E51620">
          <w:pPr>
            <w:pStyle w:val="TOC1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50202565" w:history="1">
            <w:r w:rsidR="007860BE" w:rsidRPr="00FB10A1">
              <w:rPr>
                <w:rStyle w:val="Hyperlink"/>
                <w:noProof/>
              </w:rPr>
              <w:t>Navigation – How to Get Around the Worksheet</w:t>
            </w:r>
            <w:r w:rsidR="007860BE">
              <w:rPr>
                <w:noProof/>
                <w:webHidden/>
              </w:rPr>
              <w:tab/>
            </w:r>
            <w:r w:rsidR="007860BE">
              <w:rPr>
                <w:noProof/>
                <w:webHidden/>
              </w:rPr>
              <w:fldChar w:fldCharType="begin"/>
            </w:r>
            <w:r w:rsidR="007860BE">
              <w:rPr>
                <w:noProof/>
                <w:webHidden/>
              </w:rPr>
              <w:instrText xml:space="preserve"> PAGEREF _Toc50202565 \h </w:instrText>
            </w:r>
            <w:r w:rsidR="007860BE">
              <w:rPr>
                <w:noProof/>
                <w:webHidden/>
              </w:rPr>
            </w:r>
            <w:r w:rsidR="007860BE"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1</w:t>
            </w:r>
            <w:r w:rsidR="007860BE"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2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566" w:history="1">
            <w:r w:rsidRPr="00FB10A1">
              <w:rPr>
                <w:rStyle w:val="Hyperlink"/>
                <w:noProof/>
              </w:rPr>
              <w:t>Screen Areas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3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567" w:history="1">
            <w:r w:rsidRPr="00FB10A1">
              <w:rPr>
                <w:rStyle w:val="Hyperlink"/>
                <w:noProof/>
              </w:rPr>
              <w:t>Menu Bar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2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568" w:history="1">
            <w:r w:rsidRPr="00FB10A1">
              <w:rPr>
                <w:rStyle w:val="Hyperlink"/>
                <w:noProof/>
              </w:rPr>
              <w:t>Help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3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569" w:history="1">
            <w:r w:rsidRPr="00FB10A1">
              <w:rPr>
                <w:rStyle w:val="Hyperlink"/>
                <w:noProof/>
              </w:rPr>
              <w:t>Spreadsheet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3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570" w:history="1">
            <w:r w:rsidRPr="00FB10A1">
              <w:rPr>
                <w:rStyle w:val="Hyperlink"/>
                <w:noProof/>
              </w:rPr>
              <w:t>Active Cell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3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571" w:history="1">
            <w:r w:rsidRPr="00FB10A1">
              <w:rPr>
                <w:rStyle w:val="Hyperlink"/>
                <w:noProof/>
              </w:rPr>
              <w:t>Active Cell Reference (Name Box)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3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572" w:history="1">
            <w:r w:rsidRPr="00FB10A1">
              <w:rPr>
                <w:rStyle w:val="Hyperlink"/>
                <w:noProof/>
              </w:rPr>
              <w:t>Select All Box: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3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573" w:history="1">
            <w:r w:rsidRPr="00FB10A1">
              <w:rPr>
                <w:rStyle w:val="Hyperlink"/>
                <w:noProof/>
              </w:rPr>
              <w:t>Zoom Control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3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574" w:history="1">
            <w:r w:rsidRPr="00FB10A1">
              <w:rPr>
                <w:rStyle w:val="Hyperlink"/>
                <w:noProof/>
              </w:rPr>
              <w:t>Scroll Bars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2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575" w:history="1">
            <w:r w:rsidRPr="00FB10A1">
              <w:rPr>
                <w:rStyle w:val="Hyperlink"/>
                <w:noProof/>
              </w:rPr>
              <w:t>Scrolling: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2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576" w:history="1">
            <w:r w:rsidRPr="00FB10A1">
              <w:rPr>
                <w:rStyle w:val="Hyperlink"/>
                <w:noProof/>
              </w:rPr>
              <w:t>Sheet Tabs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1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577" w:history="1">
            <w:r w:rsidRPr="00FB10A1">
              <w:rPr>
                <w:rStyle w:val="Hyperlink"/>
                <w:noProof/>
              </w:rPr>
              <w:t>Undo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1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578" w:history="1">
            <w:r w:rsidRPr="00FB10A1">
              <w:rPr>
                <w:rStyle w:val="Hyperlink"/>
                <w:noProof/>
              </w:rPr>
              <w:t>Descriptions by Column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2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579" w:history="1">
            <w:r w:rsidRPr="00FB10A1">
              <w:rPr>
                <w:rStyle w:val="Hyperlink"/>
                <w:noProof/>
              </w:rPr>
              <w:t>Title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2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580" w:history="1">
            <w:r w:rsidRPr="00FB10A1">
              <w:rPr>
                <w:rStyle w:val="Hyperlink"/>
                <w:noProof/>
              </w:rPr>
              <w:t>Description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2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581" w:history="1">
            <w:r w:rsidRPr="00FB10A1">
              <w:rPr>
                <w:rStyle w:val="Hyperlink"/>
                <w:noProof/>
              </w:rPr>
              <w:t>Author(s)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2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582" w:history="1">
            <w:r w:rsidRPr="00FB10A1">
              <w:rPr>
                <w:rStyle w:val="Hyperlink"/>
                <w:noProof/>
              </w:rPr>
              <w:t>Book Club Discussion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2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583" w:history="1">
            <w:r w:rsidRPr="00FB10A1">
              <w:rPr>
                <w:rStyle w:val="Hyperlink"/>
                <w:noProof/>
              </w:rPr>
              <w:t>Added to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2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584" w:history="1">
            <w:r w:rsidRPr="00FB10A1">
              <w:rPr>
                <w:rStyle w:val="Hyperlink"/>
                <w:noProof/>
              </w:rPr>
              <w:t>UCC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2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585" w:history="1">
            <w:r w:rsidRPr="00FB10A1">
              <w:rPr>
                <w:rStyle w:val="Hyperlink"/>
                <w:noProof/>
              </w:rPr>
              <w:t>NY Times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2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586" w:history="1">
            <w:r w:rsidRPr="00FB10A1">
              <w:rPr>
                <w:rStyle w:val="Hyperlink"/>
                <w:noProof/>
              </w:rPr>
              <w:t>Boston Globe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2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587" w:history="1">
            <w:r w:rsidRPr="00FB10A1">
              <w:rPr>
                <w:rStyle w:val="Hyperlink"/>
                <w:noProof/>
              </w:rPr>
              <w:t>ESA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2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588" w:history="1">
            <w:r w:rsidRPr="00FB10A1">
              <w:rPr>
                <w:rStyle w:val="Hyperlink"/>
                <w:noProof/>
              </w:rPr>
              <w:t>Huffpost 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2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589" w:history="1">
            <w:r w:rsidRPr="00FB10A1">
              <w:rPr>
                <w:rStyle w:val="Hyperlink"/>
                <w:noProof/>
              </w:rPr>
              <w:t>Social Justice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2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590" w:history="1">
            <w:r w:rsidRPr="00FB10A1">
              <w:rPr>
                <w:rStyle w:val="Hyperlink"/>
                <w:noProof/>
              </w:rPr>
              <w:t>Recommendation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2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591" w:history="1">
            <w:r w:rsidRPr="00FB10A1">
              <w:rPr>
                <w:rStyle w:val="Hyperlink"/>
                <w:noProof/>
              </w:rPr>
              <w:t>Publication Year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2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592" w:history="1">
            <w:r w:rsidRPr="00FB10A1">
              <w:rPr>
                <w:rStyle w:val="Hyperlink"/>
                <w:noProof/>
              </w:rPr>
              <w:t>Prose/Non-fiction/Poetry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2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593" w:history="1">
            <w:r w:rsidRPr="00FB10A1">
              <w:rPr>
                <w:rStyle w:val="Hyperlink"/>
                <w:noProof/>
              </w:rPr>
              <w:t>ISBN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2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594" w:history="1">
            <w:r w:rsidRPr="00FB10A1">
              <w:rPr>
                <w:rStyle w:val="Hyperlink"/>
                <w:noProof/>
              </w:rPr>
              <w:t>DDC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2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595" w:history="1">
            <w:r w:rsidRPr="00FB10A1">
              <w:rPr>
                <w:rStyle w:val="Hyperlink"/>
                <w:noProof/>
              </w:rPr>
              <w:t>DDC Description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2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596" w:history="1">
            <w:r w:rsidRPr="00FB10A1">
              <w:rPr>
                <w:rStyle w:val="Hyperlink"/>
                <w:noProof/>
              </w:rPr>
              <w:t>Author of Color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2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597" w:history="1">
            <w:r w:rsidRPr="00FB10A1">
              <w:rPr>
                <w:rStyle w:val="Hyperlink"/>
                <w:noProof/>
              </w:rPr>
              <w:t>Male/Female Author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2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598" w:history="1">
            <w:r w:rsidRPr="00FB10A1">
              <w:rPr>
                <w:rStyle w:val="Hyperlink"/>
                <w:noProof/>
              </w:rPr>
              <w:t># of Pages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2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599" w:history="1">
            <w:r w:rsidRPr="00FB10A1">
              <w:rPr>
                <w:rStyle w:val="Hyperlink"/>
                <w:noProof/>
              </w:rPr>
              <w:t>Amazon Star Rating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2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600" w:history="1">
            <w:r w:rsidRPr="00FB10A1">
              <w:rPr>
                <w:rStyle w:val="Hyperlink"/>
                <w:noProof/>
              </w:rPr>
              <w:t>Kindle $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2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601" w:history="1">
            <w:r w:rsidRPr="00FB10A1">
              <w:rPr>
                <w:rStyle w:val="Hyperlink"/>
                <w:noProof/>
              </w:rPr>
              <w:t>Kindle Unlimited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2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602" w:history="1">
            <w:r w:rsidRPr="00FB10A1">
              <w:rPr>
                <w:rStyle w:val="Hyperlink"/>
                <w:noProof/>
              </w:rPr>
              <w:t>Paperback $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2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603" w:history="1">
            <w:r w:rsidRPr="00FB10A1">
              <w:rPr>
                <w:rStyle w:val="Hyperlink"/>
                <w:noProof/>
              </w:rPr>
              <w:t>Audible $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2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604" w:history="1">
            <w:r w:rsidRPr="00FB10A1">
              <w:rPr>
                <w:rStyle w:val="Hyperlink"/>
                <w:noProof/>
              </w:rPr>
              <w:t>Narrator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2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605" w:history="1">
            <w:r w:rsidRPr="00FB10A1">
              <w:rPr>
                <w:rStyle w:val="Hyperlink"/>
                <w:noProof/>
              </w:rPr>
              <w:t>Author’s website / wiki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2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606" w:history="1">
            <w:r w:rsidRPr="00FB10A1">
              <w:rPr>
                <w:rStyle w:val="Hyperlink"/>
                <w:noProof/>
              </w:rPr>
              <w:t>Guides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1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607" w:history="1">
            <w:r w:rsidRPr="00FB10A1">
              <w:rPr>
                <w:rStyle w:val="Hyperlink"/>
                <w:noProof/>
              </w:rPr>
              <w:t>Data Manipulation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2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608" w:history="1">
            <w:r w:rsidRPr="00FB10A1">
              <w:rPr>
                <w:rStyle w:val="Hyperlink"/>
                <w:noProof/>
              </w:rPr>
              <w:t>Sorting – Step by Step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3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609" w:history="1">
            <w:r w:rsidRPr="00FB10A1">
              <w:rPr>
                <w:rStyle w:val="Hyperlink"/>
                <w:noProof/>
              </w:rPr>
              <w:t>QuickSort: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3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610" w:history="1">
            <w:r w:rsidRPr="00FB10A1">
              <w:rPr>
                <w:rStyle w:val="Hyperlink"/>
                <w:noProof/>
              </w:rPr>
              <w:t>Custom Sort: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3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611" w:history="1">
            <w:r w:rsidRPr="00FB10A1">
              <w:rPr>
                <w:rStyle w:val="Hyperlink"/>
                <w:noProof/>
              </w:rPr>
              <w:t>Custom Sort: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2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612" w:history="1">
            <w:r w:rsidRPr="00FB10A1">
              <w:rPr>
                <w:rStyle w:val="Hyperlink"/>
                <w:noProof/>
              </w:rPr>
              <w:t>Filtering – Step by Step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2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613" w:history="1">
            <w:r w:rsidRPr="00FB10A1">
              <w:rPr>
                <w:rStyle w:val="Hyperlink"/>
                <w:noProof/>
              </w:rPr>
              <w:t>Finding – Step By Step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1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614" w:history="1">
            <w:r w:rsidRPr="00FB10A1">
              <w:rPr>
                <w:rStyle w:val="Hyperlink"/>
                <w:noProof/>
              </w:rPr>
              <w:t>Presentation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2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615" w:history="1">
            <w:r w:rsidRPr="00FB10A1">
              <w:rPr>
                <w:rStyle w:val="Hyperlink"/>
                <w:noProof/>
              </w:rPr>
              <w:t>Hiding Columns – Step By Step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1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616" w:history="1">
            <w:r w:rsidRPr="00FB10A1">
              <w:rPr>
                <w:rStyle w:val="Hyperlink"/>
                <w:noProof/>
              </w:rPr>
              <w:t>Printing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1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617" w:history="1">
            <w:r w:rsidRPr="00FB10A1">
              <w:rPr>
                <w:rStyle w:val="Hyperlink"/>
                <w:noProof/>
              </w:rPr>
              <w:t>Keyboard Shortcuts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2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618" w:history="1">
            <w:r w:rsidRPr="00FB10A1">
              <w:rPr>
                <w:rStyle w:val="Hyperlink"/>
                <w:noProof/>
              </w:rPr>
              <w:t>Display the Book Description (a Comment):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2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619" w:history="1">
            <w:r w:rsidRPr="00FB10A1">
              <w:rPr>
                <w:rStyle w:val="Hyperlink"/>
                <w:noProof/>
              </w:rPr>
              <w:t>Filter: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2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620" w:history="1">
            <w:r w:rsidRPr="00FB10A1">
              <w:rPr>
                <w:rStyle w:val="Hyperlink"/>
                <w:noProof/>
              </w:rPr>
              <w:t>Find: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2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621" w:history="1">
            <w:r w:rsidRPr="00FB10A1">
              <w:rPr>
                <w:rStyle w:val="Hyperlink"/>
                <w:noProof/>
              </w:rPr>
              <w:t>Help: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2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622" w:history="1">
            <w:r w:rsidRPr="00FB10A1">
              <w:rPr>
                <w:rStyle w:val="Hyperlink"/>
                <w:noProof/>
              </w:rPr>
              <w:t>Hide Selected Row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2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623" w:history="1">
            <w:r w:rsidRPr="00FB10A1">
              <w:rPr>
                <w:rStyle w:val="Hyperlink"/>
                <w:noProof/>
              </w:rPr>
              <w:t>Hide Selected Column: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2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624" w:history="1">
            <w:r w:rsidRPr="00FB10A1">
              <w:rPr>
                <w:rStyle w:val="Hyperlink"/>
                <w:noProof/>
              </w:rPr>
              <w:t>Make Different Spreadsheets Active: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2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625" w:history="1">
            <w:r w:rsidRPr="00FB10A1">
              <w:rPr>
                <w:rStyle w:val="Hyperlink"/>
                <w:noProof/>
              </w:rPr>
              <w:t>Return to Home Menu: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2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626" w:history="1">
            <w:r w:rsidRPr="00FB10A1">
              <w:rPr>
                <w:rStyle w:val="Hyperlink"/>
                <w:noProof/>
              </w:rPr>
              <w:t>Scroll Left: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2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627" w:history="1">
            <w:r w:rsidRPr="00FB10A1">
              <w:rPr>
                <w:rStyle w:val="Hyperlink"/>
                <w:noProof/>
              </w:rPr>
              <w:t>Scroll Right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2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628" w:history="1">
            <w:r w:rsidRPr="00FB10A1">
              <w:rPr>
                <w:rStyle w:val="Hyperlink"/>
                <w:noProof/>
              </w:rPr>
              <w:t>Scroll Up: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2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629" w:history="1">
            <w:r w:rsidRPr="00FB10A1">
              <w:rPr>
                <w:rStyle w:val="Hyperlink"/>
                <w:noProof/>
              </w:rPr>
              <w:t>Scroll Down: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2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630" w:history="1">
            <w:r w:rsidRPr="00FB10A1">
              <w:rPr>
                <w:rStyle w:val="Hyperlink"/>
                <w:noProof/>
              </w:rPr>
              <w:t>Select All: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2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631" w:history="1">
            <w:r w:rsidRPr="00FB10A1">
              <w:rPr>
                <w:rStyle w:val="Hyperlink"/>
                <w:noProof/>
              </w:rPr>
              <w:t>Sort: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60BE" w:rsidRDefault="007860BE">
          <w:pPr>
            <w:pStyle w:val="TOC2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202632" w:history="1">
            <w:r w:rsidRPr="00FB10A1">
              <w:rPr>
                <w:rStyle w:val="Hyperlink"/>
                <w:noProof/>
              </w:rPr>
              <w:t>Undo: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_Toc50202632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1422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0C93" w:rsidRPr="00D13624" w:rsidRDefault="00E51620">
          <w:r>
            <w:rPr>
              <w:b/>
              <w:bCs/>
              <w:noProof/>
            </w:rPr>
            <w:fldChar w:fldCharType="end"/>
          </w:r>
        </w:p>
      </w:sdtContent>
    </w:sdt>
    <w:p w:rsidR="00E51620" w:rsidRDefault="00E51620" w:rsidP="00E51620">
      <w:pPr>
        <w:pStyle w:val="Heading1"/>
        <w:sectPr w:rsidR="00E51620" w:rsidSect="001F0C93">
          <w:headerReference w:type="default" r:id="rId8"/>
          <w:footerReference w:type="default" r:id="rId9"/>
          <w:pgSz w:w="12240" w:h="15840"/>
          <w:pgMar w:top="1080" w:right="720" w:bottom="1080" w:left="1080" w:header="720" w:footer="720" w:gutter="0"/>
          <w:cols w:space="720"/>
          <w:docGrid w:linePitch="360"/>
        </w:sectPr>
      </w:pPr>
    </w:p>
    <w:p w:rsidR="007F208E" w:rsidRDefault="007F208E" w:rsidP="007F208E">
      <w:pPr>
        <w:pStyle w:val="Heading1"/>
      </w:pPr>
      <w:bookmarkStart w:id="1" w:name="_Toc50202565"/>
      <w:r>
        <w:lastRenderedPageBreak/>
        <w:t>Navigation – How to Get Around the Worksheet</w:t>
      </w:r>
      <w:bookmarkEnd w:id="1"/>
    </w:p>
    <w:p w:rsidR="00CB12B5" w:rsidRDefault="00CB12B5" w:rsidP="007F208E">
      <w:pPr>
        <w:pStyle w:val="Heading2"/>
        <w:ind w:left="720"/>
      </w:pPr>
      <w:bookmarkStart w:id="2" w:name="_Toc50202566"/>
      <w:r>
        <w:t>Screen Areas</w:t>
      </w:r>
      <w:bookmarkEnd w:id="2"/>
    </w:p>
    <w:p w:rsidR="00CB12B5" w:rsidRDefault="00CB12B5" w:rsidP="00CB12B5"/>
    <w:p w:rsidR="00400C08" w:rsidRDefault="00400C08" w:rsidP="00CB12B5">
      <w:r>
        <w:rPr>
          <w:noProof/>
        </w:rPr>
        <w:drawing>
          <wp:inline distT="0" distB="0" distL="0" distR="0" wp14:anchorId="58C75CE0" wp14:editId="0050DFC8">
            <wp:extent cx="6629400" cy="354774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C0B" w:rsidRDefault="00D91AC9" w:rsidP="00D91AC9">
      <w:pPr>
        <w:ind w:left="1440"/>
        <w:rPr>
          <w:rFonts w:asciiTheme="minorHAnsi" w:hAnsiTheme="minorHAnsi" w:cstheme="minorHAnsi"/>
        </w:rPr>
      </w:pPr>
      <w:bookmarkStart w:id="3" w:name="_Toc50202567"/>
      <w:r w:rsidRPr="00DB7AB9">
        <w:rPr>
          <w:rStyle w:val="Heading3Char"/>
        </w:rPr>
        <w:t>Menu Bar</w:t>
      </w:r>
      <w:bookmarkEnd w:id="3"/>
      <w:r w:rsidRPr="00A103FB">
        <w:rPr>
          <w:rFonts w:asciiTheme="minorHAnsi" w:hAnsiTheme="minorHAnsi" w:cstheme="minorHAnsi"/>
        </w:rPr>
        <w:t xml:space="preserve">:  </w:t>
      </w:r>
    </w:p>
    <w:p w:rsidR="00121C0B" w:rsidRDefault="00121C0B" w:rsidP="00D91AC9">
      <w:pPr>
        <w:ind w:left="1440"/>
        <w:rPr>
          <w:rFonts w:asciiTheme="minorHAnsi" w:hAnsiTheme="minorHAnsi" w:cstheme="minorHAnsi"/>
        </w:rPr>
      </w:pPr>
    </w:p>
    <w:p w:rsidR="00121C0B" w:rsidRDefault="00121C0B" w:rsidP="005A25FE">
      <w:pPr>
        <w:ind w:left="2160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9A0044B" wp14:editId="6C5684EB">
            <wp:extent cx="5295900" cy="3333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5FE" w:rsidRDefault="005A25FE" w:rsidP="005A25FE">
      <w:pPr>
        <w:ind w:left="2160"/>
        <w:rPr>
          <w:rFonts w:asciiTheme="minorHAnsi" w:hAnsiTheme="minorHAnsi" w:cstheme="minorHAnsi"/>
        </w:rPr>
      </w:pPr>
    </w:p>
    <w:p w:rsidR="00121C0B" w:rsidRDefault="00D91AC9" w:rsidP="005A25FE">
      <w:pPr>
        <w:ind w:left="2160"/>
        <w:rPr>
          <w:rFonts w:asciiTheme="minorHAnsi" w:hAnsiTheme="minorHAnsi" w:cstheme="minorHAnsi"/>
        </w:rPr>
      </w:pPr>
      <w:r w:rsidRPr="00A103FB">
        <w:rPr>
          <w:rFonts w:asciiTheme="minorHAnsi" w:hAnsiTheme="minorHAnsi" w:cstheme="minorHAnsi"/>
        </w:rPr>
        <w:t xml:space="preserve">This </w:t>
      </w:r>
      <w:r w:rsidR="00260997">
        <w:rPr>
          <w:rFonts w:asciiTheme="minorHAnsi" w:hAnsiTheme="minorHAnsi" w:cstheme="minorHAnsi"/>
        </w:rPr>
        <w:t xml:space="preserve">example </w:t>
      </w:r>
      <w:r w:rsidRPr="00A103FB">
        <w:rPr>
          <w:rFonts w:asciiTheme="minorHAnsi" w:hAnsiTheme="minorHAnsi" w:cstheme="minorHAnsi"/>
        </w:rPr>
        <w:t>may have different Menu Items based on your version</w:t>
      </w:r>
      <w:r w:rsidR="00DB7AB9">
        <w:rPr>
          <w:rFonts w:asciiTheme="minorHAnsi" w:hAnsiTheme="minorHAnsi" w:cstheme="minorHAnsi"/>
        </w:rPr>
        <w:t xml:space="preserve"> </w:t>
      </w:r>
      <w:r w:rsidRPr="00A103FB">
        <w:rPr>
          <w:rFonts w:asciiTheme="minorHAnsi" w:hAnsiTheme="minorHAnsi" w:cstheme="minorHAnsi"/>
        </w:rPr>
        <w:t>of</w:t>
      </w:r>
      <w:r w:rsidR="00DB7AB9">
        <w:rPr>
          <w:rFonts w:asciiTheme="minorHAnsi" w:hAnsiTheme="minorHAnsi" w:cstheme="minorHAnsi"/>
        </w:rPr>
        <w:t xml:space="preserve"> and options installed for</w:t>
      </w:r>
      <w:r w:rsidRPr="00A103FB">
        <w:rPr>
          <w:rFonts w:asciiTheme="minorHAnsi" w:hAnsiTheme="minorHAnsi" w:cstheme="minorHAnsi"/>
        </w:rPr>
        <w:t xml:space="preserve"> Excel.  In this case it contains File, Home, Insert, Page Layout, Formulas, Data,</w:t>
      </w:r>
      <w:r w:rsidR="00EF5FC2" w:rsidRPr="00A103FB">
        <w:rPr>
          <w:rFonts w:asciiTheme="minorHAnsi" w:hAnsiTheme="minorHAnsi" w:cstheme="minorHAnsi"/>
        </w:rPr>
        <w:t xml:space="preserve"> and </w:t>
      </w:r>
      <w:r w:rsidRPr="00A103FB">
        <w:rPr>
          <w:rFonts w:asciiTheme="minorHAnsi" w:hAnsiTheme="minorHAnsi" w:cstheme="minorHAnsi"/>
        </w:rPr>
        <w:t>Review</w:t>
      </w:r>
      <w:r w:rsidR="00A103FB">
        <w:rPr>
          <w:rFonts w:asciiTheme="minorHAnsi" w:hAnsiTheme="minorHAnsi" w:cstheme="minorHAnsi"/>
        </w:rPr>
        <w:t xml:space="preserve">.  Each menu displays different options directly below it on the Ribbon.  In this case the options displayed are for the </w:t>
      </w:r>
      <w:r w:rsidR="00A103FB" w:rsidRPr="00A103FB">
        <w:rPr>
          <w:rFonts w:asciiTheme="minorHAnsi" w:hAnsiTheme="minorHAnsi" w:cstheme="minorHAnsi"/>
          <w:b/>
        </w:rPr>
        <w:t>Home</w:t>
      </w:r>
      <w:r w:rsidR="00A103FB">
        <w:rPr>
          <w:rFonts w:asciiTheme="minorHAnsi" w:hAnsiTheme="minorHAnsi" w:cstheme="minorHAnsi"/>
        </w:rPr>
        <w:t xml:space="preserve"> Menu, which will be used throughout most of this guide.</w:t>
      </w:r>
      <w:r w:rsidR="00121C0B">
        <w:rPr>
          <w:rFonts w:asciiTheme="minorHAnsi" w:hAnsiTheme="minorHAnsi" w:cstheme="minorHAnsi"/>
        </w:rPr>
        <w:t xml:space="preserve">  </w:t>
      </w:r>
    </w:p>
    <w:p w:rsidR="005A25FE" w:rsidRDefault="005A25FE" w:rsidP="005A25FE">
      <w:pPr>
        <w:ind w:left="2160"/>
        <w:rPr>
          <w:rFonts w:asciiTheme="minorHAnsi" w:hAnsiTheme="minorHAnsi" w:cstheme="minorHAnsi"/>
        </w:rPr>
      </w:pPr>
    </w:p>
    <w:p w:rsidR="00D91AC9" w:rsidRDefault="00121C0B" w:rsidP="005A25FE">
      <w:pPr>
        <w:ind w:left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To move between different menus, you can either click on their names, or you can press the </w:t>
      </w:r>
      <w:r w:rsidRPr="00423B1C">
        <w:rPr>
          <w:rFonts w:asciiTheme="minorHAnsi" w:hAnsiTheme="minorHAnsi" w:cstheme="minorHAnsi"/>
          <w:b/>
        </w:rPr>
        <w:t>&lt;ALT&gt;</w:t>
      </w:r>
      <w:r>
        <w:rPr>
          <w:rFonts w:asciiTheme="minorHAnsi" w:hAnsiTheme="minorHAnsi" w:cstheme="minorHAnsi"/>
        </w:rPr>
        <w:t xml:space="preserve"> key followed by </w:t>
      </w:r>
      <w:r w:rsidRPr="00423B1C">
        <w:rPr>
          <w:rFonts w:asciiTheme="minorHAnsi" w:hAnsiTheme="minorHAnsi" w:cstheme="minorHAnsi"/>
          <w:b/>
        </w:rPr>
        <w:t>F</w:t>
      </w:r>
      <w:r w:rsidR="00423B1C">
        <w:rPr>
          <w:rFonts w:asciiTheme="minorHAnsi" w:hAnsiTheme="minorHAnsi" w:cstheme="minorHAnsi"/>
        </w:rPr>
        <w:t xml:space="preserve"> for File or</w:t>
      </w:r>
      <w:r>
        <w:rPr>
          <w:rFonts w:asciiTheme="minorHAnsi" w:hAnsiTheme="minorHAnsi" w:cstheme="minorHAnsi"/>
        </w:rPr>
        <w:t xml:space="preserve"> </w:t>
      </w:r>
      <w:r w:rsidRPr="00423B1C">
        <w:rPr>
          <w:rFonts w:asciiTheme="minorHAnsi" w:hAnsiTheme="minorHAnsi" w:cstheme="minorHAnsi"/>
          <w:b/>
        </w:rPr>
        <w:t>H</w:t>
      </w:r>
      <w:r w:rsidR="00423B1C">
        <w:rPr>
          <w:rFonts w:asciiTheme="minorHAnsi" w:hAnsiTheme="minorHAnsi" w:cstheme="minorHAnsi"/>
        </w:rPr>
        <w:t xml:space="preserve"> for Home or</w:t>
      </w:r>
      <w:r>
        <w:rPr>
          <w:rFonts w:asciiTheme="minorHAnsi" w:hAnsiTheme="minorHAnsi" w:cstheme="minorHAnsi"/>
        </w:rPr>
        <w:t xml:space="preserve"> </w:t>
      </w:r>
      <w:r w:rsidRPr="00423B1C">
        <w:rPr>
          <w:rFonts w:asciiTheme="minorHAnsi" w:hAnsiTheme="minorHAnsi" w:cstheme="minorHAnsi"/>
          <w:b/>
        </w:rPr>
        <w:t>N</w:t>
      </w:r>
      <w:r w:rsidR="00423B1C">
        <w:rPr>
          <w:rFonts w:asciiTheme="minorHAnsi" w:hAnsiTheme="minorHAnsi" w:cstheme="minorHAnsi"/>
        </w:rPr>
        <w:t xml:space="preserve"> for Insert or </w:t>
      </w:r>
      <w:r w:rsidRPr="00423B1C">
        <w:rPr>
          <w:rFonts w:asciiTheme="minorHAnsi" w:hAnsiTheme="minorHAnsi" w:cstheme="minorHAnsi"/>
          <w:b/>
        </w:rPr>
        <w:t xml:space="preserve">P </w:t>
      </w:r>
      <w:r>
        <w:rPr>
          <w:rFonts w:asciiTheme="minorHAnsi" w:hAnsiTheme="minorHAnsi" w:cstheme="minorHAnsi"/>
        </w:rPr>
        <w:t>for Page Layout, etc.</w:t>
      </w:r>
    </w:p>
    <w:p w:rsidR="009F3A41" w:rsidRDefault="009F3A41" w:rsidP="005A25FE">
      <w:pPr>
        <w:ind w:left="2160"/>
        <w:rPr>
          <w:rFonts w:asciiTheme="minorHAnsi" w:hAnsiTheme="minorHAnsi" w:cstheme="minorHAnsi"/>
        </w:rPr>
      </w:pPr>
    </w:p>
    <w:p w:rsidR="009F3A41" w:rsidRDefault="009F3A41" w:rsidP="005A25FE">
      <w:pPr>
        <w:ind w:left="2160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FE328C0" wp14:editId="189F056D">
            <wp:extent cx="5162550" cy="3238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7C6" w:rsidRDefault="00DD27C6" w:rsidP="005A25FE">
      <w:pPr>
        <w:ind w:left="2160"/>
        <w:rPr>
          <w:rFonts w:asciiTheme="minorHAnsi" w:hAnsiTheme="minorHAnsi" w:cstheme="minorHAnsi"/>
        </w:rPr>
      </w:pPr>
    </w:p>
    <w:p w:rsidR="001A3CBA" w:rsidRDefault="001A3CBA">
      <w:pPr>
        <w:spacing w:after="160" w:line="259" w:lineRule="auto"/>
        <w:rPr>
          <w:rFonts w:asciiTheme="majorHAnsi" w:eastAsiaTheme="majorEastAsia" w:hAnsiTheme="majorHAnsi" w:cstheme="majorBidi"/>
          <w:color w:val="1F4D78"/>
          <w:sz w:val="26"/>
          <w:szCs w:val="26"/>
        </w:rPr>
      </w:pPr>
      <w:r>
        <w:rPr>
          <w:color w:val="1F4D78"/>
        </w:rPr>
        <w:br w:type="page"/>
      </w:r>
    </w:p>
    <w:p w:rsidR="001A3CBA" w:rsidRPr="008B7F0C" w:rsidRDefault="001A3CBA" w:rsidP="001A3CBA">
      <w:pPr>
        <w:spacing w:after="160" w:line="259" w:lineRule="auto"/>
        <w:rPr>
          <w:rFonts w:asciiTheme="majorHAnsi" w:hAnsiTheme="majorHAnsi" w:cstheme="majorHAnsi"/>
          <w:color w:val="1F4D78"/>
          <w:sz w:val="32"/>
          <w:szCs w:val="32"/>
        </w:rPr>
      </w:pPr>
      <w:r w:rsidRPr="008B7F0C">
        <w:rPr>
          <w:rFonts w:asciiTheme="majorHAnsi" w:hAnsiTheme="majorHAnsi" w:cstheme="majorHAnsi"/>
          <w:color w:val="1F4D78"/>
          <w:sz w:val="32"/>
          <w:szCs w:val="32"/>
        </w:rPr>
        <w:lastRenderedPageBreak/>
        <w:t>Navigation – How to Get Around the Worksheet – cont’d</w:t>
      </w:r>
    </w:p>
    <w:p w:rsidR="001A3CBA" w:rsidRPr="008B7F0C" w:rsidRDefault="001A3CBA" w:rsidP="001A3CBA">
      <w:pPr>
        <w:spacing w:before="40"/>
        <w:ind w:left="720"/>
        <w:rPr>
          <w:rFonts w:asciiTheme="majorHAnsi" w:hAnsiTheme="majorHAnsi" w:cstheme="majorHAnsi"/>
          <w:color w:val="1F4D78"/>
          <w:sz w:val="26"/>
          <w:szCs w:val="26"/>
        </w:rPr>
      </w:pPr>
      <w:r w:rsidRPr="008B7F0C">
        <w:rPr>
          <w:rFonts w:asciiTheme="majorHAnsi" w:hAnsiTheme="majorHAnsi" w:cstheme="majorHAnsi"/>
          <w:color w:val="1F4D78"/>
          <w:sz w:val="26"/>
          <w:szCs w:val="26"/>
        </w:rPr>
        <w:t>Screen Areas – cont’d</w:t>
      </w:r>
    </w:p>
    <w:p w:rsidR="001A3CBA" w:rsidRDefault="001A3CBA" w:rsidP="001A3CBA">
      <w:pPr>
        <w:pStyle w:val="Heading2"/>
        <w:ind w:left="1440"/>
      </w:pPr>
      <w:bookmarkStart w:id="4" w:name="_Toc50202568"/>
      <w:r w:rsidRPr="001A3CBA">
        <w:rPr>
          <w:color w:val="1F4D78"/>
        </w:rPr>
        <w:t>Help</w:t>
      </w:r>
      <w:bookmarkEnd w:id="4"/>
    </w:p>
    <w:p w:rsidR="001A3CBA" w:rsidRDefault="001A3CBA" w:rsidP="001A3CBA">
      <w:pPr>
        <w:ind w:left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Press the</w:t>
      </w:r>
      <w:r w:rsidRPr="00423B1C">
        <w:rPr>
          <w:rFonts w:asciiTheme="minorHAnsi" w:hAnsiTheme="minorHAnsi" w:cstheme="minorHAnsi"/>
          <w:b/>
        </w:rPr>
        <w:t xml:space="preserve"> ?</w:t>
      </w:r>
      <w:r>
        <w:rPr>
          <w:rFonts w:asciiTheme="minorHAnsi" w:hAnsiTheme="minorHAnsi" w:cstheme="minorHAnsi"/>
        </w:rPr>
        <w:t xml:space="preserve"> button in the Application Control Section in the upper right of the screen.</w:t>
      </w:r>
    </w:p>
    <w:p w:rsidR="00423B1C" w:rsidRDefault="001A3CBA" w:rsidP="00423B1C">
      <w:pPr>
        <w:ind w:left="2160"/>
        <w:rPr>
          <w:rStyle w:val="Heading3Char"/>
        </w:rPr>
      </w:pPr>
      <w:r>
        <w:rPr>
          <w:noProof/>
        </w:rPr>
        <w:drawing>
          <wp:inline distT="0" distB="0" distL="0" distR="0" wp14:anchorId="24DD881A" wp14:editId="5E6717AC">
            <wp:extent cx="1447800" cy="2667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B1C" w:rsidRDefault="00423B1C" w:rsidP="00423B1C">
      <w:pPr>
        <w:ind w:left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Alternatively, you can press </w:t>
      </w:r>
      <w:r w:rsidRPr="00423B1C">
        <w:rPr>
          <w:rFonts w:asciiTheme="minorHAnsi" w:hAnsiTheme="minorHAnsi" w:cstheme="minorHAnsi"/>
          <w:b/>
        </w:rPr>
        <w:t>F1</w:t>
      </w:r>
      <w:r>
        <w:rPr>
          <w:rFonts w:asciiTheme="minorHAnsi" w:hAnsiTheme="minorHAnsi" w:cstheme="minorHAnsi"/>
        </w:rPr>
        <w:t>.</w:t>
      </w:r>
    </w:p>
    <w:p w:rsidR="00F4364E" w:rsidRDefault="00F4364E" w:rsidP="00F4364E">
      <w:pPr>
        <w:ind w:left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You’ll be presented with a screen that allows you to enter search criteria.</w:t>
      </w:r>
    </w:p>
    <w:p w:rsidR="00F4364E" w:rsidRDefault="00F4364E" w:rsidP="00423B1C">
      <w:pPr>
        <w:ind w:left="2160"/>
        <w:rPr>
          <w:rStyle w:val="Heading3Char"/>
        </w:rPr>
      </w:pPr>
      <w:r>
        <w:rPr>
          <w:noProof/>
        </w:rPr>
        <w:drawing>
          <wp:inline distT="0" distB="0" distL="0" distR="0" wp14:anchorId="2A8DE445" wp14:editId="4443F07B">
            <wp:extent cx="3657600" cy="2223289"/>
            <wp:effectExtent l="0" t="0" r="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85808" cy="224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64E" w:rsidRDefault="00221A31" w:rsidP="00F4364E">
      <w:pPr>
        <w:ind w:left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Enter what you would like to learn more about (i.e. filter) and press </w:t>
      </w:r>
      <w:r w:rsidRPr="00221A31">
        <w:rPr>
          <w:rFonts w:asciiTheme="minorHAnsi" w:hAnsiTheme="minorHAnsi" w:cstheme="minorHAnsi"/>
          <w:b/>
        </w:rPr>
        <w:t>Enter</w:t>
      </w:r>
      <w:r>
        <w:rPr>
          <w:rFonts w:asciiTheme="minorHAnsi" w:hAnsiTheme="minorHAnsi" w:cstheme="minorHAnsi"/>
        </w:rPr>
        <w:t xml:space="preserve">.  You will be presented with a wide selection.  </w:t>
      </w:r>
      <w:r w:rsidR="00F4364E">
        <w:rPr>
          <w:rFonts w:asciiTheme="minorHAnsi" w:hAnsiTheme="minorHAnsi" w:cstheme="minorHAnsi"/>
        </w:rPr>
        <w:t xml:space="preserve">If you would like to </w:t>
      </w:r>
      <w:r>
        <w:rPr>
          <w:rFonts w:asciiTheme="minorHAnsi" w:hAnsiTheme="minorHAnsi" w:cstheme="minorHAnsi"/>
        </w:rPr>
        <w:t>have</w:t>
      </w:r>
      <w:r w:rsidR="00F4364E">
        <w:rPr>
          <w:rFonts w:asciiTheme="minorHAnsi" w:hAnsiTheme="minorHAnsi" w:cstheme="minorHAnsi"/>
        </w:rPr>
        <w:t xml:space="preserve"> more </w:t>
      </w:r>
      <w:r>
        <w:rPr>
          <w:rFonts w:asciiTheme="minorHAnsi" w:hAnsiTheme="minorHAnsi" w:cstheme="minorHAnsi"/>
        </w:rPr>
        <w:t xml:space="preserve">of a general overview, </w:t>
      </w:r>
      <w:r w:rsidR="00F4364E">
        <w:rPr>
          <w:rFonts w:asciiTheme="minorHAnsi" w:hAnsiTheme="minorHAnsi" w:cstheme="minorHAnsi"/>
        </w:rPr>
        <w:t xml:space="preserve">enter </w:t>
      </w:r>
      <w:r w:rsidR="00F4364E" w:rsidRPr="00F4364E">
        <w:rPr>
          <w:rFonts w:asciiTheme="minorHAnsi" w:hAnsiTheme="minorHAnsi" w:cstheme="minorHAnsi"/>
          <w:b/>
        </w:rPr>
        <w:t>tutorial</w:t>
      </w:r>
      <w:r w:rsidR="00F4364E">
        <w:rPr>
          <w:rFonts w:asciiTheme="minorHAnsi" w:hAnsiTheme="minorHAnsi" w:cstheme="minorHAnsi"/>
        </w:rPr>
        <w:t xml:space="preserve">, and then select </w:t>
      </w:r>
      <w:r w:rsidR="00F4364E" w:rsidRPr="00F4364E">
        <w:rPr>
          <w:rFonts w:asciiTheme="minorHAnsi" w:hAnsiTheme="minorHAnsi" w:cstheme="minorHAnsi"/>
          <w:b/>
        </w:rPr>
        <w:t>Excel for Wind</w:t>
      </w:r>
      <w:r w:rsidR="00F4364E" w:rsidRPr="00221A31">
        <w:rPr>
          <w:rFonts w:asciiTheme="minorHAnsi" w:hAnsiTheme="minorHAnsi" w:cstheme="minorHAnsi"/>
          <w:b/>
        </w:rPr>
        <w:t>ows training</w:t>
      </w:r>
      <w:r w:rsidR="00F4364E">
        <w:rPr>
          <w:rFonts w:asciiTheme="minorHAnsi" w:hAnsiTheme="minorHAnsi" w:cstheme="minorHAnsi"/>
        </w:rPr>
        <w:t>.</w:t>
      </w:r>
    </w:p>
    <w:p w:rsidR="00F4364E" w:rsidRDefault="00F4364E" w:rsidP="00F4364E">
      <w:pPr>
        <w:ind w:left="2160"/>
        <w:rPr>
          <w:rFonts w:asciiTheme="minorHAnsi" w:hAnsiTheme="minorHAnsi" w:cstheme="minorHAnsi"/>
        </w:rPr>
      </w:pPr>
    </w:p>
    <w:p w:rsidR="00F4364E" w:rsidRDefault="00F4364E" w:rsidP="00F4364E">
      <w:pPr>
        <w:ind w:left="2880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DAF51D7" wp14:editId="7AADE089">
            <wp:extent cx="2505075" cy="3153338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13522" cy="316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</w:t>
      </w:r>
    </w:p>
    <w:p w:rsidR="00F4364E" w:rsidRDefault="00F4364E" w:rsidP="00423B1C">
      <w:pPr>
        <w:ind w:left="2160"/>
        <w:rPr>
          <w:rStyle w:val="Heading3Char"/>
        </w:rPr>
      </w:pPr>
    </w:p>
    <w:p w:rsidR="00221A31" w:rsidRDefault="00221A31">
      <w:pPr>
        <w:spacing w:after="160" w:line="259" w:lineRule="auto"/>
        <w:rPr>
          <w:rStyle w:val="Heading3Char"/>
        </w:rPr>
      </w:pPr>
      <w:r>
        <w:rPr>
          <w:rStyle w:val="Heading3Char"/>
        </w:rPr>
        <w:br w:type="page"/>
      </w:r>
    </w:p>
    <w:p w:rsidR="00221A31" w:rsidRPr="008B7F0C" w:rsidRDefault="00221A31" w:rsidP="00221A31">
      <w:pPr>
        <w:spacing w:after="160" w:line="259" w:lineRule="auto"/>
        <w:rPr>
          <w:rFonts w:asciiTheme="majorHAnsi" w:hAnsiTheme="majorHAnsi" w:cstheme="majorHAnsi"/>
          <w:color w:val="1F4D78"/>
          <w:sz w:val="32"/>
          <w:szCs w:val="32"/>
        </w:rPr>
      </w:pPr>
      <w:r w:rsidRPr="008B7F0C">
        <w:rPr>
          <w:rFonts w:asciiTheme="majorHAnsi" w:hAnsiTheme="majorHAnsi" w:cstheme="majorHAnsi"/>
          <w:color w:val="1F4D78"/>
          <w:sz w:val="32"/>
          <w:szCs w:val="32"/>
        </w:rPr>
        <w:lastRenderedPageBreak/>
        <w:t>Navigation – How to Get Around the Worksheet – cont’d</w:t>
      </w:r>
    </w:p>
    <w:p w:rsidR="00221A31" w:rsidRDefault="00221A31" w:rsidP="00221A31">
      <w:pPr>
        <w:ind w:left="720"/>
        <w:rPr>
          <w:rStyle w:val="Heading3Char"/>
        </w:rPr>
      </w:pPr>
      <w:r w:rsidRPr="008B7F0C">
        <w:rPr>
          <w:rFonts w:asciiTheme="majorHAnsi" w:hAnsiTheme="majorHAnsi" w:cstheme="majorHAnsi"/>
          <w:color w:val="1F4D78"/>
          <w:sz w:val="26"/>
          <w:szCs w:val="26"/>
        </w:rPr>
        <w:t>Screen Areas – cont’d</w:t>
      </w:r>
      <w:r w:rsidRPr="00DD27C6">
        <w:rPr>
          <w:rStyle w:val="Heading3Char"/>
        </w:rPr>
        <w:t xml:space="preserve"> </w:t>
      </w:r>
    </w:p>
    <w:p w:rsidR="005A25FE" w:rsidRDefault="00DB7AB9" w:rsidP="00221A31">
      <w:pPr>
        <w:ind w:left="1440"/>
        <w:rPr>
          <w:rFonts w:asciiTheme="minorHAnsi" w:hAnsiTheme="minorHAnsi" w:cstheme="minorHAnsi"/>
        </w:rPr>
      </w:pPr>
      <w:bookmarkStart w:id="5" w:name="_Toc50202569"/>
      <w:r w:rsidRPr="00DD27C6">
        <w:rPr>
          <w:rStyle w:val="Heading3Char"/>
        </w:rPr>
        <w:t>Spreadsheet Data</w:t>
      </w:r>
      <w:bookmarkEnd w:id="5"/>
      <w:r>
        <w:rPr>
          <w:rFonts w:asciiTheme="minorHAnsi" w:hAnsiTheme="minorHAnsi" w:cstheme="minorHAnsi"/>
        </w:rPr>
        <w:t xml:space="preserve">:  </w:t>
      </w:r>
    </w:p>
    <w:p w:rsidR="00A103FB" w:rsidRDefault="00DB7AB9" w:rsidP="005A25FE">
      <w:pPr>
        <w:ind w:left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Data is organized in </w:t>
      </w:r>
      <w:r w:rsidRPr="00DD27C6">
        <w:rPr>
          <w:rFonts w:asciiTheme="minorHAnsi" w:hAnsiTheme="minorHAnsi" w:cstheme="minorHAnsi"/>
          <w:b/>
        </w:rPr>
        <w:t xml:space="preserve">rows </w:t>
      </w:r>
      <w:r>
        <w:rPr>
          <w:rFonts w:asciiTheme="minorHAnsi" w:hAnsiTheme="minorHAnsi" w:cstheme="minorHAnsi"/>
        </w:rPr>
        <w:t xml:space="preserve">and </w:t>
      </w:r>
      <w:r w:rsidRPr="00DD27C6">
        <w:rPr>
          <w:rFonts w:asciiTheme="minorHAnsi" w:hAnsiTheme="minorHAnsi" w:cstheme="minorHAnsi"/>
          <w:b/>
        </w:rPr>
        <w:t>columns</w:t>
      </w:r>
      <w:r>
        <w:rPr>
          <w:rFonts w:asciiTheme="minorHAnsi" w:hAnsiTheme="minorHAnsi" w:cstheme="minorHAnsi"/>
        </w:rPr>
        <w:t xml:space="preserve">.  </w:t>
      </w:r>
      <w:r w:rsidR="00DD27C6">
        <w:rPr>
          <w:rFonts w:asciiTheme="minorHAnsi" w:hAnsiTheme="minorHAnsi" w:cstheme="minorHAnsi"/>
        </w:rPr>
        <w:t xml:space="preserve">Each </w:t>
      </w:r>
      <w:r w:rsidR="00260997">
        <w:rPr>
          <w:rFonts w:asciiTheme="minorHAnsi" w:hAnsiTheme="minorHAnsi" w:cstheme="minorHAnsi"/>
        </w:rPr>
        <w:t>Racial Justice B</w:t>
      </w:r>
      <w:r w:rsidR="00DD27C6">
        <w:rPr>
          <w:rFonts w:asciiTheme="minorHAnsi" w:hAnsiTheme="minorHAnsi" w:cstheme="minorHAnsi"/>
        </w:rPr>
        <w:t xml:space="preserve">ook has its data within one row, beginning on row 2.  </w:t>
      </w:r>
      <w:r>
        <w:rPr>
          <w:rFonts w:asciiTheme="minorHAnsi" w:hAnsiTheme="minorHAnsi" w:cstheme="minorHAnsi"/>
        </w:rPr>
        <w:t xml:space="preserve">Titles for the columns appear in row 1.   </w:t>
      </w:r>
      <w:hyperlink w:anchor="_Contents_by_Column" w:history="1">
        <w:r w:rsidRPr="00DD27C6">
          <w:rPr>
            <w:rStyle w:val="Hyperlink"/>
            <w:rFonts w:asciiTheme="minorHAnsi" w:hAnsiTheme="minorHAnsi" w:cstheme="minorHAnsi"/>
          </w:rPr>
          <w:t>Descriptions by Column</w:t>
        </w:r>
      </w:hyperlink>
      <w:r>
        <w:rPr>
          <w:rFonts w:asciiTheme="minorHAnsi" w:hAnsiTheme="minorHAnsi" w:cstheme="minorHAnsi"/>
        </w:rPr>
        <w:t xml:space="preserve"> are</w:t>
      </w:r>
      <w:r w:rsidR="00DD27C6">
        <w:rPr>
          <w:rFonts w:asciiTheme="minorHAnsi" w:hAnsiTheme="minorHAnsi" w:cstheme="minorHAnsi"/>
        </w:rPr>
        <w:t xml:space="preserve"> found below.</w:t>
      </w:r>
      <w:r>
        <w:rPr>
          <w:rFonts w:asciiTheme="minorHAnsi" w:hAnsiTheme="minorHAnsi" w:cstheme="minorHAnsi"/>
        </w:rPr>
        <w:t xml:space="preserve"> </w:t>
      </w:r>
    </w:p>
    <w:p w:rsidR="00DD27C6" w:rsidRDefault="00DD27C6" w:rsidP="00D91AC9">
      <w:pPr>
        <w:ind w:left="1440"/>
        <w:rPr>
          <w:rFonts w:asciiTheme="minorHAnsi" w:hAnsiTheme="minorHAnsi" w:cstheme="minorHAnsi"/>
        </w:rPr>
      </w:pPr>
    </w:p>
    <w:p w:rsidR="005A25FE" w:rsidRDefault="00DD27C6" w:rsidP="00D91AC9">
      <w:pPr>
        <w:ind w:left="1440"/>
        <w:rPr>
          <w:rFonts w:asciiTheme="minorHAnsi" w:hAnsiTheme="minorHAnsi" w:cstheme="minorHAnsi"/>
        </w:rPr>
      </w:pPr>
      <w:bookmarkStart w:id="6" w:name="ActiveCell"/>
      <w:bookmarkStart w:id="7" w:name="_Toc50202570"/>
      <w:r>
        <w:rPr>
          <w:rStyle w:val="Heading3Char"/>
        </w:rPr>
        <w:t>Active Cell</w:t>
      </w:r>
      <w:bookmarkEnd w:id="6"/>
      <w:bookmarkEnd w:id="7"/>
      <w:r w:rsidRPr="00DD27C6">
        <w:rPr>
          <w:rFonts w:asciiTheme="minorHAnsi" w:hAnsiTheme="minorHAnsi" w:cstheme="minorHAnsi"/>
        </w:rPr>
        <w:t>:</w:t>
      </w:r>
      <w:r>
        <w:rPr>
          <w:rFonts w:asciiTheme="minorHAnsi" w:hAnsiTheme="minorHAnsi" w:cstheme="minorHAnsi"/>
        </w:rPr>
        <w:t xml:space="preserve">  </w:t>
      </w:r>
    </w:p>
    <w:p w:rsidR="00DD27C6" w:rsidRDefault="00DD27C6" w:rsidP="005A25FE">
      <w:pPr>
        <w:ind w:left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This is the row/column confluence highlighted with the </w:t>
      </w:r>
      <w:r w:rsidRPr="00DD27C6">
        <w:rPr>
          <w:rFonts w:asciiTheme="minorHAnsi" w:hAnsiTheme="minorHAnsi" w:cstheme="minorHAnsi"/>
          <w:b/>
        </w:rPr>
        <w:t>Active Cell Border</w:t>
      </w:r>
      <w:r>
        <w:rPr>
          <w:rFonts w:asciiTheme="minorHAnsi" w:hAnsiTheme="minorHAnsi" w:cstheme="minorHAnsi"/>
        </w:rPr>
        <w:t>.</w:t>
      </w:r>
    </w:p>
    <w:p w:rsidR="00DD27C6" w:rsidRDefault="001D4852" w:rsidP="005A25FE">
      <w:pPr>
        <w:ind w:left="2880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71BE443" wp14:editId="51FF1364">
            <wp:extent cx="609600" cy="850430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3430" cy="96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5FE" w:rsidRDefault="00DD27C6" w:rsidP="00D91AC9">
      <w:pPr>
        <w:ind w:left="1440"/>
        <w:rPr>
          <w:rFonts w:asciiTheme="minorHAnsi" w:hAnsiTheme="minorHAnsi" w:cstheme="minorHAnsi"/>
        </w:rPr>
      </w:pPr>
      <w:bookmarkStart w:id="8" w:name="_Toc50202571"/>
      <w:r w:rsidRPr="00DD27C6">
        <w:rPr>
          <w:rStyle w:val="Heading3Char"/>
        </w:rPr>
        <w:t>Active Cell Reference (Name Box)</w:t>
      </w:r>
      <w:bookmarkEnd w:id="8"/>
      <w:r>
        <w:rPr>
          <w:rFonts w:asciiTheme="minorHAnsi" w:hAnsiTheme="minorHAnsi" w:cstheme="minorHAnsi"/>
        </w:rPr>
        <w:t xml:space="preserve">:  </w:t>
      </w:r>
    </w:p>
    <w:p w:rsidR="00DD27C6" w:rsidRDefault="00DD27C6" w:rsidP="005A25FE">
      <w:pPr>
        <w:ind w:left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Displays </w:t>
      </w:r>
      <w:r w:rsidR="008B7F0C">
        <w:rPr>
          <w:rFonts w:asciiTheme="minorHAnsi" w:hAnsiTheme="minorHAnsi" w:cstheme="minorHAnsi"/>
        </w:rPr>
        <w:t xml:space="preserve">(H7) </w:t>
      </w:r>
      <w:r>
        <w:rPr>
          <w:rFonts w:asciiTheme="minorHAnsi" w:hAnsiTheme="minorHAnsi" w:cstheme="minorHAnsi"/>
        </w:rPr>
        <w:t xml:space="preserve">in Column (in this case H), and Row (in this case 7) format. </w:t>
      </w:r>
    </w:p>
    <w:p w:rsidR="008B7F0C" w:rsidRDefault="001D4852" w:rsidP="005A25FE">
      <w:pPr>
        <w:ind w:left="2880"/>
        <w:rPr>
          <w:rStyle w:val="Heading3Char"/>
          <w:rFonts w:cstheme="majorHAnsi"/>
          <w:color w:val="000000" w:themeColor="text1"/>
        </w:rPr>
      </w:pPr>
      <w:r>
        <w:rPr>
          <w:noProof/>
        </w:rPr>
        <w:drawing>
          <wp:inline distT="0" distB="0" distL="0" distR="0" wp14:anchorId="20D7CD92" wp14:editId="2B84C3AE">
            <wp:extent cx="1219200" cy="4191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5FE" w:rsidRPr="008B7F0C" w:rsidRDefault="005A25FE" w:rsidP="005A25FE">
      <w:pPr>
        <w:ind w:left="2880"/>
        <w:rPr>
          <w:rStyle w:val="Heading3Char"/>
          <w:rFonts w:cstheme="majorHAnsi"/>
          <w:color w:val="000000" w:themeColor="text1"/>
        </w:rPr>
      </w:pPr>
    </w:p>
    <w:p w:rsidR="001D4852" w:rsidRDefault="008B7F0C" w:rsidP="00D91AC9">
      <w:pPr>
        <w:ind w:left="1440"/>
        <w:rPr>
          <w:rFonts w:asciiTheme="minorHAnsi" w:hAnsiTheme="minorHAnsi" w:cstheme="minorHAnsi"/>
        </w:rPr>
      </w:pPr>
      <w:bookmarkStart w:id="9" w:name="_Toc50202572"/>
      <w:r w:rsidRPr="008B7F0C">
        <w:rPr>
          <w:rStyle w:val="Heading3Char"/>
        </w:rPr>
        <w:t>Select All Box:</w:t>
      </w:r>
      <w:bookmarkEnd w:id="9"/>
      <w:r>
        <w:rPr>
          <w:rFonts w:asciiTheme="minorHAnsi" w:hAnsiTheme="minorHAnsi" w:cstheme="minorHAnsi"/>
        </w:rPr>
        <w:t xml:space="preserve">  </w:t>
      </w:r>
    </w:p>
    <w:p w:rsidR="00935F6C" w:rsidRDefault="001D4852" w:rsidP="001D4852">
      <w:pPr>
        <w:ind w:left="2160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6AB4E68C" wp14:editId="38FD671F">
            <wp:extent cx="352425" cy="3524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852" w:rsidRDefault="001D4852" w:rsidP="001D4852">
      <w:pPr>
        <w:ind w:left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</w:p>
    <w:p w:rsidR="008B7F0C" w:rsidRDefault="008B7F0C" w:rsidP="001D4852">
      <w:pPr>
        <w:ind w:left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When you click on this box with your mouse, the entire spreadsheet is selected.  Visually, you will see the whole worksheet high-lighted.</w:t>
      </w:r>
    </w:p>
    <w:p w:rsidR="001D4852" w:rsidRDefault="001D4852" w:rsidP="001D4852">
      <w:pPr>
        <w:ind w:left="2160"/>
        <w:rPr>
          <w:rFonts w:asciiTheme="minorHAnsi" w:hAnsiTheme="minorHAnsi" w:cstheme="minorHAnsi"/>
        </w:rPr>
      </w:pPr>
    </w:p>
    <w:p w:rsidR="008B7F0C" w:rsidRDefault="008B7F0C" w:rsidP="008B7F0C">
      <w:pPr>
        <w:ind w:left="2160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E0CECE9" wp14:editId="35CA62F4">
            <wp:extent cx="5438775" cy="29337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852" w:rsidRDefault="001D4852" w:rsidP="008B7F0C">
      <w:pPr>
        <w:ind w:left="2160"/>
        <w:rPr>
          <w:rFonts w:asciiTheme="minorHAnsi" w:hAnsiTheme="minorHAnsi" w:cstheme="minorHAnsi"/>
        </w:rPr>
      </w:pPr>
    </w:p>
    <w:p w:rsidR="00C866C4" w:rsidRDefault="00C866C4" w:rsidP="008B7F0C">
      <w:pPr>
        <w:ind w:left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Alternatively you can simultaneously press the </w:t>
      </w:r>
      <w:r w:rsidRPr="00C866C4">
        <w:rPr>
          <w:rFonts w:asciiTheme="minorHAnsi" w:hAnsiTheme="minorHAnsi" w:cstheme="minorHAnsi"/>
          <w:b/>
        </w:rPr>
        <w:t>&lt;CTRL&gt; + A</w:t>
      </w:r>
      <w:r>
        <w:rPr>
          <w:rFonts w:asciiTheme="minorHAnsi" w:hAnsiTheme="minorHAnsi" w:cstheme="minorHAnsi"/>
        </w:rPr>
        <w:t>.</w:t>
      </w:r>
    </w:p>
    <w:p w:rsidR="005A25FE" w:rsidRPr="008B7F0C" w:rsidRDefault="005A25FE" w:rsidP="001A3CBA">
      <w:pPr>
        <w:spacing w:after="160" w:line="259" w:lineRule="auto"/>
        <w:rPr>
          <w:rFonts w:asciiTheme="majorHAnsi" w:hAnsiTheme="majorHAnsi" w:cstheme="majorHAnsi"/>
          <w:color w:val="1F4D78"/>
          <w:sz w:val="32"/>
          <w:szCs w:val="32"/>
        </w:rPr>
      </w:pPr>
      <w:r>
        <w:rPr>
          <w:rStyle w:val="Heading3Char"/>
        </w:rPr>
        <w:br w:type="page"/>
      </w:r>
      <w:r w:rsidRPr="008B7F0C">
        <w:rPr>
          <w:rFonts w:asciiTheme="majorHAnsi" w:hAnsiTheme="majorHAnsi" w:cstheme="majorHAnsi"/>
          <w:color w:val="1F4D78"/>
          <w:sz w:val="32"/>
          <w:szCs w:val="32"/>
        </w:rPr>
        <w:lastRenderedPageBreak/>
        <w:t>Navigation – How to Get Around the Worksheet – cont’d</w:t>
      </w:r>
    </w:p>
    <w:p w:rsidR="005A25FE" w:rsidRPr="008B7F0C" w:rsidRDefault="005A25FE" w:rsidP="005A25FE">
      <w:pPr>
        <w:spacing w:before="40"/>
        <w:ind w:left="720"/>
        <w:rPr>
          <w:rFonts w:asciiTheme="majorHAnsi" w:hAnsiTheme="majorHAnsi" w:cstheme="majorHAnsi"/>
          <w:color w:val="1F4D78"/>
          <w:sz w:val="26"/>
          <w:szCs w:val="26"/>
        </w:rPr>
      </w:pPr>
      <w:r w:rsidRPr="008B7F0C">
        <w:rPr>
          <w:rFonts w:asciiTheme="majorHAnsi" w:hAnsiTheme="majorHAnsi" w:cstheme="majorHAnsi"/>
          <w:color w:val="1F4D78"/>
          <w:sz w:val="26"/>
          <w:szCs w:val="26"/>
        </w:rPr>
        <w:t>Screen Areas – cont’d</w:t>
      </w:r>
    </w:p>
    <w:p w:rsidR="001D4852" w:rsidRDefault="008B7F0C" w:rsidP="001D4852">
      <w:pPr>
        <w:ind w:left="1440"/>
        <w:rPr>
          <w:rFonts w:asciiTheme="minorHAnsi" w:hAnsiTheme="minorHAnsi" w:cstheme="minorHAnsi"/>
        </w:rPr>
      </w:pPr>
      <w:bookmarkStart w:id="10" w:name="_Toc50202573"/>
      <w:r w:rsidRPr="001D4852">
        <w:rPr>
          <w:rStyle w:val="Heading3Char"/>
        </w:rPr>
        <w:t>Zoom Control</w:t>
      </w:r>
      <w:bookmarkEnd w:id="10"/>
      <w:r>
        <w:t xml:space="preserve">:  </w:t>
      </w:r>
      <w:r w:rsidR="005A18D9" w:rsidRPr="008D66EB">
        <w:rPr>
          <w:rFonts w:asciiTheme="minorHAnsi" w:hAnsiTheme="minorHAnsi" w:cstheme="minorHAnsi"/>
        </w:rPr>
        <w:t>(Make letters bigger (zoom in) /smaller (zoom out))</w:t>
      </w:r>
      <w:r w:rsidRPr="008D66EB">
        <w:rPr>
          <w:rFonts w:asciiTheme="minorHAnsi" w:hAnsiTheme="minorHAnsi" w:cstheme="minorHAnsi"/>
        </w:rPr>
        <w:t xml:space="preserve">  </w:t>
      </w:r>
    </w:p>
    <w:p w:rsidR="00935F6C" w:rsidRPr="008D66EB" w:rsidRDefault="00935F6C" w:rsidP="001D4852">
      <w:pPr>
        <w:ind w:left="1440"/>
        <w:rPr>
          <w:rFonts w:asciiTheme="minorHAnsi" w:hAnsiTheme="minorHAnsi" w:cstheme="minorHAnsi"/>
        </w:rPr>
      </w:pPr>
    </w:p>
    <w:p w:rsidR="001D4852" w:rsidRDefault="001D4852" w:rsidP="001D4852">
      <w:pPr>
        <w:ind w:left="2160"/>
        <w:rPr>
          <w:rFonts w:asciiTheme="minorHAnsi" w:hAnsiTheme="minorHAnsi" w:cstheme="minorHAnsi"/>
        </w:rPr>
      </w:pPr>
      <w:r w:rsidRPr="008D66EB">
        <w:rPr>
          <w:rFonts w:asciiTheme="minorHAnsi" w:hAnsiTheme="minorHAnsi" w:cstheme="minorHAnsi"/>
          <w:noProof/>
        </w:rPr>
        <w:drawing>
          <wp:inline distT="0" distB="0" distL="0" distR="0" wp14:anchorId="24D341C8" wp14:editId="2FB8E63B">
            <wp:extent cx="1714500" cy="2095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66EB">
        <w:rPr>
          <w:rFonts w:asciiTheme="minorHAnsi" w:hAnsiTheme="minorHAnsi" w:cstheme="minorHAnsi"/>
        </w:rPr>
        <w:t xml:space="preserve"> </w:t>
      </w:r>
    </w:p>
    <w:p w:rsidR="00935F6C" w:rsidRPr="008D66EB" w:rsidRDefault="00935F6C" w:rsidP="001D4852">
      <w:pPr>
        <w:ind w:left="2160"/>
        <w:rPr>
          <w:rFonts w:asciiTheme="minorHAnsi" w:hAnsiTheme="minorHAnsi" w:cstheme="minorHAnsi"/>
        </w:rPr>
      </w:pPr>
    </w:p>
    <w:p w:rsidR="005A18D9" w:rsidRPr="008D66EB" w:rsidRDefault="001D4852" w:rsidP="001D4852">
      <w:pPr>
        <w:ind w:left="2160"/>
        <w:rPr>
          <w:rFonts w:asciiTheme="minorHAnsi" w:hAnsiTheme="minorHAnsi" w:cstheme="minorHAnsi"/>
        </w:rPr>
      </w:pPr>
      <w:r w:rsidRPr="008D66EB">
        <w:rPr>
          <w:rFonts w:asciiTheme="minorHAnsi" w:hAnsiTheme="minorHAnsi" w:cstheme="minorHAnsi"/>
        </w:rPr>
        <w:t xml:space="preserve">Click on the </w:t>
      </w:r>
      <w:r w:rsidRPr="008D66EB">
        <w:rPr>
          <w:rFonts w:asciiTheme="minorHAnsi" w:hAnsiTheme="minorHAnsi" w:cstheme="minorHAnsi"/>
          <w:b/>
        </w:rPr>
        <w:t>+ button</w:t>
      </w:r>
      <w:r w:rsidRPr="008D66EB">
        <w:rPr>
          <w:rFonts w:asciiTheme="minorHAnsi" w:hAnsiTheme="minorHAnsi" w:cstheme="minorHAnsi"/>
        </w:rPr>
        <w:t xml:space="preserve"> </w:t>
      </w:r>
      <w:r w:rsidR="00EB4DD2">
        <w:rPr>
          <w:rFonts w:asciiTheme="minorHAnsi" w:hAnsiTheme="minorHAnsi" w:cstheme="minorHAnsi"/>
        </w:rPr>
        <w:t xml:space="preserve">on the zoom control </w:t>
      </w:r>
      <w:r w:rsidRPr="008D66EB">
        <w:rPr>
          <w:rFonts w:asciiTheme="minorHAnsi" w:hAnsiTheme="minorHAnsi" w:cstheme="minorHAnsi"/>
        </w:rPr>
        <w:t xml:space="preserve">to zoom in or the </w:t>
      </w:r>
      <w:r w:rsidRPr="008D66EB">
        <w:rPr>
          <w:rFonts w:asciiTheme="minorHAnsi" w:hAnsiTheme="minorHAnsi" w:cstheme="minorHAnsi"/>
          <w:b/>
        </w:rPr>
        <w:t>– button</w:t>
      </w:r>
      <w:r w:rsidRPr="008D66EB">
        <w:rPr>
          <w:rFonts w:asciiTheme="minorHAnsi" w:hAnsiTheme="minorHAnsi" w:cstheme="minorHAnsi"/>
        </w:rPr>
        <w:t xml:space="preserve"> to zoom out.  </w:t>
      </w:r>
    </w:p>
    <w:p w:rsidR="005A18D9" w:rsidRPr="008D66EB" w:rsidRDefault="001D4852" w:rsidP="001D4852">
      <w:pPr>
        <w:ind w:left="2160"/>
        <w:rPr>
          <w:rFonts w:asciiTheme="minorHAnsi" w:hAnsiTheme="minorHAnsi" w:cstheme="minorHAnsi"/>
        </w:rPr>
      </w:pPr>
      <w:r w:rsidRPr="008D66EB">
        <w:rPr>
          <w:rFonts w:asciiTheme="minorHAnsi" w:hAnsiTheme="minorHAnsi" w:cstheme="minorHAnsi"/>
        </w:rPr>
        <w:t xml:space="preserve">Alternatively, click on the </w:t>
      </w:r>
      <w:r w:rsidRPr="008D66EB">
        <w:rPr>
          <w:rFonts w:asciiTheme="minorHAnsi" w:hAnsiTheme="minorHAnsi" w:cstheme="minorHAnsi"/>
          <w:b/>
        </w:rPr>
        <w:t>vertical bar</w:t>
      </w:r>
      <w:r w:rsidRPr="008D66EB">
        <w:rPr>
          <w:rFonts w:asciiTheme="minorHAnsi" w:hAnsiTheme="minorHAnsi" w:cstheme="minorHAnsi"/>
        </w:rPr>
        <w:t xml:space="preserve"> on the slider and move it right to zoom in or left to zoom out.</w:t>
      </w:r>
    </w:p>
    <w:p w:rsidR="005A18D9" w:rsidRDefault="005A18D9" w:rsidP="001D4852">
      <w:pPr>
        <w:ind w:left="2160"/>
        <w:rPr>
          <w:rFonts w:asciiTheme="minorHAnsi" w:hAnsiTheme="minorHAnsi" w:cstheme="minorHAnsi"/>
          <w:b/>
        </w:rPr>
      </w:pPr>
      <w:r w:rsidRPr="008D66EB">
        <w:rPr>
          <w:rFonts w:asciiTheme="minorHAnsi" w:hAnsiTheme="minorHAnsi" w:cstheme="minorHAnsi"/>
        </w:rPr>
        <w:t xml:space="preserve">Another option is to hold the </w:t>
      </w:r>
      <w:r w:rsidRPr="008D66EB">
        <w:rPr>
          <w:rFonts w:asciiTheme="minorHAnsi" w:hAnsiTheme="minorHAnsi" w:cstheme="minorHAnsi"/>
          <w:b/>
        </w:rPr>
        <w:t>&lt;CTRL&gt; key</w:t>
      </w:r>
      <w:r w:rsidRPr="008D66EB">
        <w:rPr>
          <w:rFonts w:asciiTheme="minorHAnsi" w:hAnsiTheme="minorHAnsi" w:cstheme="minorHAnsi"/>
        </w:rPr>
        <w:t xml:space="preserve"> while using the </w:t>
      </w:r>
      <w:r w:rsidR="008D66EB">
        <w:rPr>
          <w:rFonts w:asciiTheme="minorHAnsi" w:hAnsiTheme="minorHAnsi" w:cstheme="minorHAnsi"/>
          <w:b/>
        </w:rPr>
        <w:t>M</w:t>
      </w:r>
      <w:r w:rsidR="008D66EB" w:rsidRPr="008D66EB">
        <w:rPr>
          <w:rFonts w:asciiTheme="minorHAnsi" w:hAnsiTheme="minorHAnsi" w:cstheme="minorHAnsi"/>
          <w:b/>
        </w:rPr>
        <w:t xml:space="preserve">ouse </w:t>
      </w:r>
      <w:r w:rsidR="008D66EB">
        <w:rPr>
          <w:rFonts w:asciiTheme="minorHAnsi" w:hAnsiTheme="minorHAnsi" w:cstheme="minorHAnsi"/>
          <w:b/>
        </w:rPr>
        <w:t>Scroll W</w:t>
      </w:r>
      <w:r w:rsidRPr="008D66EB">
        <w:rPr>
          <w:rFonts w:asciiTheme="minorHAnsi" w:hAnsiTheme="minorHAnsi" w:cstheme="minorHAnsi"/>
          <w:b/>
        </w:rPr>
        <w:t>heel</w:t>
      </w:r>
      <w:r w:rsidR="008D66EB">
        <w:rPr>
          <w:rFonts w:asciiTheme="minorHAnsi" w:hAnsiTheme="minorHAnsi" w:cstheme="minorHAnsi"/>
          <w:b/>
        </w:rPr>
        <w:t>.</w:t>
      </w:r>
    </w:p>
    <w:p w:rsidR="008D66EB" w:rsidRDefault="008D66EB" w:rsidP="008D66EB">
      <w:pPr>
        <w:ind w:left="2880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C2C8A66" wp14:editId="45B9871D">
            <wp:extent cx="847725" cy="8477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5FE" w:rsidRDefault="005A25FE" w:rsidP="008D66EB">
      <w:pPr>
        <w:ind w:left="2880"/>
        <w:rPr>
          <w:rFonts w:asciiTheme="minorHAnsi" w:hAnsiTheme="minorHAnsi" w:cstheme="minorHAnsi"/>
        </w:rPr>
      </w:pPr>
    </w:p>
    <w:p w:rsidR="008D66EB" w:rsidRPr="008D66EB" w:rsidRDefault="008D66EB" w:rsidP="005A25FE">
      <w:pPr>
        <w:spacing w:after="160" w:line="259" w:lineRule="auto"/>
        <w:ind w:left="1440"/>
        <w:rPr>
          <w:rFonts w:asciiTheme="minorHAnsi" w:hAnsiTheme="minorHAnsi" w:cstheme="minorHAnsi"/>
        </w:rPr>
      </w:pPr>
      <w:bookmarkStart w:id="11" w:name="ScrollBars"/>
      <w:bookmarkStart w:id="12" w:name="_Toc50202574"/>
      <w:r>
        <w:rPr>
          <w:rStyle w:val="Heading3Char"/>
        </w:rPr>
        <w:t>Scroll Bars</w:t>
      </w:r>
      <w:bookmarkEnd w:id="11"/>
      <w:bookmarkEnd w:id="12"/>
      <w:r>
        <w:t xml:space="preserve">:  </w:t>
      </w:r>
      <w:r w:rsidRPr="008D66EB">
        <w:rPr>
          <w:rFonts w:asciiTheme="minorHAnsi" w:hAnsiTheme="minorHAnsi" w:cstheme="minorHAnsi"/>
        </w:rPr>
        <w:t>(</w:t>
      </w:r>
      <w:r w:rsidR="00EB4DD2">
        <w:rPr>
          <w:rFonts w:asciiTheme="minorHAnsi" w:hAnsiTheme="minorHAnsi" w:cstheme="minorHAnsi"/>
        </w:rPr>
        <w:t>Move up/down or left/right within the spreadsheet</w:t>
      </w:r>
      <w:r w:rsidRPr="008D66EB">
        <w:rPr>
          <w:rFonts w:asciiTheme="minorHAnsi" w:hAnsiTheme="minorHAnsi" w:cstheme="minorHAnsi"/>
        </w:rPr>
        <w:t xml:space="preserve">)  </w:t>
      </w:r>
    </w:p>
    <w:p w:rsidR="00935F6C" w:rsidRDefault="00935F6C" w:rsidP="005A25FE">
      <w:pPr>
        <w:ind w:left="2160"/>
      </w:pPr>
    </w:p>
    <w:p w:rsidR="001D4852" w:rsidRDefault="00935F6C" w:rsidP="005A25FE">
      <w:pPr>
        <w:ind w:left="2160"/>
      </w:pPr>
      <w:r>
        <w:rPr>
          <w:noProof/>
        </w:rPr>
        <w:drawing>
          <wp:inline distT="0" distB="0" distL="0" distR="0" wp14:anchorId="4BB6CB23" wp14:editId="6A07DB86">
            <wp:extent cx="4895850" cy="21634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11043" cy="21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F6C" w:rsidRDefault="00935F6C" w:rsidP="005A25FE">
      <w:pPr>
        <w:ind w:left="2160"/>
      </w:pPr>
      <w:r>
        <w:t xml:space="preserve">Click your mouse on the </w:t>
      </w:r>
      <w:r w:rsidRPr="00935F6C">
        <w:rPr>
          <w:b/>
        </w:rPr>
        <w:t>horizontal slide bar</w:t>
      </w:r>
      <w:r>
        <w:t xml:space="preserve"> and move the bar to the right or left (or up and down  on the horizontal scroll bar).</w:t>
      </w:r>
    </w:p>
    <w:p w:rsidR="00935F6C" w:rsidRDefault="00935F6C" w:rsidP="005A25FE">
      <w:pPr>
        <w:ind w:left="2160"/>
      </w:pPr>
      <w:r>
        <w:t xml:space="preserve">Alternatively click on the </w:t>
      </w:r>
      <w:r w:rsidRPr="00935F6C">
        <w:rPr>
          <w:b/>
        </w:rPr>
        <w:t>arrows</w:t>
      </w:r>
      <w:r>
        <w:t xml:space="preserve">, or the </w:t>
      </w:r>
      <w:r w:rsidRPr="00935F6C">
        <w:rPr>
          <w:b/>
        </w:rPr>
        <w:t>grey area</w:t>
      </w:r>
      <w:r>
        <w:t xml:space="preserve"> to the right or left of the vertical slide bar.</w:t>
      </w:r>
    </w:p>
    <w:p w:rsidR="007F208E" w:rsidRDefault="007F208E" w:rsidP="00DB7AB9">
      <w:pPr>
        <w:pStyle w:val="Heading2"/>
        <w:ind w:left="720"/>
      </w:pPr>
      <w:bookmarkStart w:id="13" w:name="_Toc50202575"/>
      <w:r>
        <w:t>Scrolling</w:t>
      </w:r>
      <w:r w:rsidR="00A103FB">
        <w:t>:</w:t>
      </w:r>
      <w:bookmarkEnd w:id="13"/>
    </w:p>
    <w:p w:rsidR="007F208E" w:rsidRPr="00A103FB" w:rsidRDefault="00D91AC9" w:rsidP="005A25FE">
      <w:pPr>
        <w:ind w:left="1440"/>
        <w:rPr>
          <w:rFonts w:asciiTheme="minorHAnsi" w:hAnsiTheme="minorHAnsi" w:cstheme="minorHAnsi"/>
        </w:rPr>
      </w:pPr>
      <w:r w:rsidRPr="00A103FB">
        <w:rPr>
          <w:rFonts w:asciiTheme="minorHAnsi" w:hAnsiTheme="minorHAnsi" w:cstheme="minorHAnsi"/>
        </w:rPr>
        <w:t xml:space="preserve">There are multiple </w:t>
      </w:r>
      <w:r w:rsidR="00260997">
        <w:rPr>
          <w:rFonts w:asciiTheme="minorHAnsi" w:hAnsiTheme="minorHAnsi" w:cstheme="minorHAnsi"/>
        </w:rPr>
        <w:t>options</w:t>
      </w:r>
      <w:r w:rsidRPr="00A103FB">
        <w:rPr>
          <w:rFonts w:asciiTheme="minorHAnsi" w:hAnsiTheme="minorHAnsi" w:cstheme="minorHAnsi"/>
        </w:rPr>
        <w:t xml:space="preserve"> to move around the worksheet.</w:t>
      </w:r>
    </w:p>
    <w:p w:rsidR="00D91AC9" w:rsidRDefault="00D91AC9" w:rsidP="005A25FE">
      <w:pPr>
        <w:pStyle w:val="ListParagraph"/>
        <w:numPr>
          <w:ilvl w:val="0"/>
          <w:numId w:val="1"/>
        </w:numPr>
        <w:rPr>
          <w:rFonts w:asciiTheme="minorHAnsi" w:hAnsiTheme="minorHAnsi" w:cstheme="minorHAnsi"/>
        </w:rPr>
      </w:pPr>
      <w:r w:rsidRPr="00A103FB">
        <w:rPr>
          <w:rFonts w:asciiTheme="minorHAnsi" w:hAnsiTheme="minorHAnsi" w:cstheme="minorHAnsi"/>
        </w:rPr>
        <w:t xml:space="preserve">Use the </w:t>
      </w:r>
      <w:hyperlink w:anchor="ScrollBars" w:history="1">
        <w:r w:rsidRPr="00260997">
          <w:rPr>
            <w:rStyle w:val="Hyperlink"/>
            <w:rFonts w:asciiTheme="minorHAnsi" w:hAnsiTheme="minorHAnsi" w:cstheme="minorHAnsi"/>
            <w:b/>
          </w:rPr>
          <w:t>Sc</w:t>
        </w:r>
        <w:r w:rsidRPr="00260997">
          <w:rPr>
            <w:rStyle w:val="Hyperlink"/>
            <w:rFonts w:asciiTheme="minorHAnsi" w:hAnsiTheme="minorHAnsi" w:cstheme="minorHAnsi"/>
            <w:b/>
          </w:rPr>
          <w:t>r</w:t>
        </w:r>
        <w:r w:rsidRPr="00260997">
          <w:rPr>
            <w:rStyle w:val="Hyperlink"/>
            <w:rFonts w:asciiTheme="minorHAnsi" w:hAnsiTheme="minorHAnsi" w:cstheme="minorHAnsi"/>
            <w:b/>
          </w:rPr>
          <w:t>oll Bars</w:t>
        </w:r>
      </w:hyperlink>
      <w:r w:rsidRPr="00A103FB">
        <w:rPr>
          <w:rFonts w:asciiTheme="minorHAnsi" w:hAnsiTheme="minorHAnsi" w:cstheme="minorHAnsi"/>
        </w:rPr>
        <w:t xml:space="preserve">.  This does not affect the </w:t>
      </w:r>
      <w:hyperlink w:anchor="ActiveCell" w:history="1">
        <w:r w:rsidRPr="00260997">
          <w:rPr>
            <w:rStyle w:val="Hyperlink"/>
            <w:rFonts w:asciiTheme="minorHAnsi" w:hAnsiTheme="minorHAnsi" w:cstheme="minorHAnsi"/>
            <w:b/>
          </w:rPr>
          <w:t>Ac</w:t>
        </w:r>
        <w:r w:rsidRPr="00260997">
          <w:rPr>
            <w:rStyle w:val="Hyperlink"/>
            <w:rFonts w:asciiTheme="minorHAnsi" w:hAnsiTheme="minorHAnsi" w:cstheme="minorHAnsi"/>
            <w:b/>
          </w:rPr>
          <w:t>t</w:t>
        </w:r>
        <w:r w:rsidRPr="00260997">
          <w:rPr>
            <w:rStyle w:val="Hyperlink"/>
            <w:rFonts w:asciiTheme="minorHAnsi" w:hAnsiTheme="minorHAnsi" w:cstheme="minorHAnsi"/>
            <w:b/>
          </w:rPr>
          <w:t>ive Cell</w:t>
        </w:r>
      </w:hyperlink>
      <w:r w:rsidR="00260997">
        <w:rPr>
          <w:rFonts w:asciiTheme="minorHAnsi" w:hAnsiTheme="minorHAnsi" w:cstheme="minorHAnsi"/>
        </w:rPr>
        <w:t>.</w:t>
      </w:r>
    </w:p>
    <w:p w:rsidR="00A93AA1" w:rsidRPr="00A93AA1" w:rsidRDefault="00260997" w:rsidP="005A25FE">
      <w:pPr>
        <w:pStyle w:val="ListParagraph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Use the </w:t>
      </w:r>
      <w:r w:rsidRPr="00A93AA1">
        <w:rPr>
          <w:rFonts w:asciiTheme="minorHAnsi" w:hAnsiTheme="minorHAnsi" w:cstheme="minorHAnsi"/>
          <w:b/>
        </w:rPr>
        <w:t>Mouse Scroll Wheel</w:t>
      </w:r>
      <w:r>
        <w:rPr>
          <w:rFonts w:asciiTheme="minorHAnsi" w:hAnsiTheme="minorHAnsi" w:cstheme="minorHAnsi"/>
        </w:rPr>
        <w:t xml:space="preserve">.  </w:t>
      </w:r>
      <w:r w:rsidRPr="00A103FB">
        <w:rPr>
          <w:rFonts w:asciiTheme="minorHAnsi" w:hAnsiTheme="minorHAnsi" w:cstheme="minorHAnsi"/>
        </w:rPr>
        <w:t xml:space="preserve">This does not affect the </w:t>
      </w:r>
      <w:hyperlink w:anchor="ActiveCell" w:history="1">
        <w:r w:rsidRPr="00260997">
          <w:rPr>
            <w:rStyle w:val="Hyperlink"/>
            <w:rFonts w:asciiTheme="minorHAnsi" w:hAnsiTheme="minorHAnsi" w:cstheme="minorHAnsi"/>
            <w:b/>
          </w:rPr>
          <w:t>Active Cell</w:t>
        </w:r>
      </w:hyperlink>
      <w:r>
        <w:rPr>
          <w:rFonts w:asciiTheme="minorHAnsi" w:hAnsiTheme="minorHAnsi" w:cstheme="minorHAnsi"/>
        </w:rPr>
        <w:t>.</w:t>
      </w:r>
    </w:p>
    <w:p w:rsidR="00260997" w:rsidRDefault="00260997" w:rsidP="005A25FE">
      <w:pPr>
        <w:pStyle w:val="ListParagraph"/>
        <w:numPr>
          <w:ilvl w:val="0"/>
          <w:numId w:val="2"/>
        </w:numPr>
        <w:ind w:left="2880"/>
        <w:rPr>
          <w:rFonts w:asciiTheme="minorHAnsi" w:hAnsiTheme="minorHAnsi" w:cstheme="minorHAnsi"/>
        </w:rPr>
      </w:pPr>
      <w:r w:rsidRPr="00260997">
        <w:rPr>
          <w:rFonts w:asciiTheme="minorHAnsi" w:hAnsiTheme="minorHAnsi" w:cstheme="minorHAnsi"/>
        </w:rPr>
        <w:t xml:space="preserve">Move the </w:t>
      </w:r>
      <w:r w:rsidR="00A93AA1">
        <w:rPr>
          <w:rFonts w:asciiTheme="minorHAnsi" w:hAnsiTheme="minorHAnsi" w:cstheme="minorHAnsi"/>
        </w:rPr>
        <w:t>Mouse Scroll W</w:t>
      </w:r>
      <w:r w:rsidRPr="00260997">
        <w:rPr>
          <w:rFonts w:asciiTheme="minorHAnsi" w:hAnsiTheme="minorHAnsi" w:cstheme="minorHAnsi"/>
        </w:rPr>
        <w:t>heel forward/backward to go up/down.</w:t>
      </w:r>
    </w:p>
    <w:p w:rsidR="00260997" w:rsidRDefault="00260997" w:rsidP="005A25FE">
      <w:pPr>
        <w:pStyle w:val="ListParagraph"/>
        <w:numPr>
          <w:ilvl w:val="0"/>
          <w:numId w:val="2"/>
        </w:numPr>
        <w:ind w:left="28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Hold the Mouse Scroll Wheel down and move the Mouse to the right/left. </w:t>
      </w:r>
    </w:p>
    <w:p w:rsidR="00A93AA1" w:rsidRDefault="00A93AA1" w:rsidP="005A25FE">
      <w:pPr>
        <w:pStyle w:val="ListParagraph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Use the </w:t>
      </w:r>
      <w:r w:rsidRPr="00A93AA1">
        <w:rPr>
          <w:rFonts w:asciiTheme="minorHAnsi" w:hAnsiTheme="minorHAnsi" w:cstheme="minorHAnsi"/>
          <w:b/>
        </w:rPr>
        <w:t>Arrow Keys</w:t>
      </w:r>
      <w:r>
        <w:rPr>
          <w:rFonts w:asciiTheme="minorHAnsi" w:hAnsiTheme="minorHAnsi" w:cstheme="minorHAnsi"/>
        </w:rPr>
        <w:t xml:space="preserve"> to move from cell to cell.  This will affect the </w:t>
      </w:r>
      <w:hyperlink w:anchor="ActiveCell" w:history="1">
        <w:r w:rsidRPr="00260997">
          <w:rPr>
            <w:rStyle w:val="Hyperlink"/>
            <w:rFonts w:asciiTheme="minorHAnsi" w:hAnsiTheme="minorHAnsi" w:cstheme="minorHAnsi"/>
            <w:b/>
          </w:rPr>
          <w:t>Active Cell</w:t>
        </w:r>
      </w:hyperlink>
      <w:r>
        <w:rPr>
          <w:rFonts w:asciiTheme="minorHAnsi" w:hAnsiTheme="minorHAnsi" w:cstheme="minorHAnsi"/>
        </w:rPr>
        <w:t>.</w:t>
      </w:r>
    </w:p>
    <w:p w:rsidR="000B11EB" w:rsidRDefault="000B11EB" w:rsidP="005A25FE">
      <w:pPr>
        <w:pStyle w:val="ListParagraph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Use the </w:t>
      </w:r>
      <w:r w:rsidRPr="000B11EB">
        <w:rPr>
          <w:rFonts w:asciiTheme="minorHAnsi" w:hAnsiTheme="minorHAnsi" w:cstheme="minorHAnsi"/>
          <w:b/>
        </w:rPr>
        <w:t>&lt;Page Up&gt;</w:t>
      </w:r>
      <w:r>
        <w:rPr>
          <w:rFonts w:asciiTheme="minorHAnsi" w:hAnsiTheme="minorHAnsi" w:cstheme="minorHAnsi"/>
        </w:rPr>
        <w:t xml:space="preserve"> / </w:t>
      </w:r>
      <w:r w:rsidRPr="000B11EB">
        <w:rPr>
          <w:rFonts w:asciiTheme="minorHAnsi" w:hAnsiTheme="minorHAnsi" w:cstheme="minorHAnsi"/>
          <w:b/>
        </w:rPr>
        <w:t>&lt;Page Down&gt;</w:t>
      </w:r>
      <w:r>
        <w:rPr>
          <w:rFonts w:asciiTheme="minorHAnsi" w:hAnsiTheme="minorHAnsi" w:cstheme="minorHAnsi"/>
        </w:rPr>
        <w:t xml:space="preserve"> Keys to move up/down.  Simultaneously press </w:t>
      </w:r>
      <w:r w:rsidRPr="000B11EB">
        <w:rPr>
          <w:rFonts w:asciiTheme="minorHAnsi" w:hAnsiTheme="minorHAnsi" w:cstheme="minorHAnsi"/>
          <w:b/>
        </w:rPr>
        <w:t>&lt;ALT&gt; key + &lt;Page Up&gt;</w:t>
      </w:r>
      <w:r>
        <w:rPr>
          <w:rFonts w:asciiTheme="minorHAnsi" w:hAnsiTheme="minorHAnsi" w:cstheme="minorHAnsi"/>
        </w:rPr>
        <w:t xml:space="preserve"> to move left, </w:t>
      </w:r>
      <w:r w:rsidRPr="000B11EB">
        <w:rPr>
          <w:rFonts w:asciiTheme="minorHAnsi" w:hAnsiTheme="minorHAnsi" w:cstheme="minorHAnsi"/>
          <w:b/>
        </w:rPr>
        <w:t>&lt;ALT&gt; + &lt;Page Down&gt;</w:t>
      </w:r>
      <w:r>
        <w:rPr>
          <w:rFonts w:asciiTheme="minorHAnsi" w:hAnsiTheme="minorHAnsi" w:cstheme="minorHAnsi"/>
        </w:rPr>
        <w:t xml:space="preserve"> to move right.   This will affect the </w:t>
      </w:r>
      <w:hyperlink w:anchor="ActiveCell" w:history="1">
        <w:r w:rsidRPr="00260997">
          <w:rPr>
            <w:rStyle w:val="Hyperlink"/>
            <w:rFonts w:asciiTheme="minorHAnsi" w:hAnsiTheme="minorHAnsi" w:cstheme="minorHAnsi"/>
            <w:b/>
          </w:rPr>
          <w:t>Active Cell</w:t>
        </w:r>
      </w:hyperlink>
      <w:r>
        <w:rPr>
          <w:rFonts w:asciiTheme="minorHAnsi" w:hAnsiTheme="minorHAnsi" w:cstheme="minorHAnsi"/>
        </w:rPr>
        <w:t>.</w:t>
      </w:r>
    </w:p>
    <w:p w:rsidR="00D13624" w:rsidRDefault="00672156" w:rsidP="00D13624">
      <w:pPr>
        <w:pStyle w:val="Heading2"/>
        <w:ind w:left="720"/>
      </w:pPr>
      <w:bookmarkStart w:id="14" w:name="_Toc50202576"/>
      <w:r>
        <w:t xml:space="preserve">Sheet </w:t>
      </w:r>
      <w:r w:rsidR="00D13624">
        <w:t>Tabs</w:t>
      </w:r>
      <w:bookmarkEnd w:id="14"/>
    </w:p>
    <w:p w:rsidR="00D13624" w:rsidRDefault="00D13624" w:rsidP="00923E43">
      <w:pPr>
        <w:ind w:left="720"/>
      </w:pPr>
    </w:p>
    <w:p w:rsidR="007C0F74" w:rsidRDefault="007C0F74" w:rsidP="00923E43">
      <w:pPr>
        <w:ind w:left="720"/>
      </w:pPr>
      <w:r>
        <w:rPr>
          <w:noProof/>
        </w:rPr>
        <w:drawing>
          <wp:inline distT="0" distB="0" distL="0" distR="0" wp14:anchorId="3920F5AA" wp14:editId="2168972C">
            <wp:extent cx="2819400" cy="381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F74" w:rsidRDefault="007C0F74" w:rsidP="00923E43">
      <w:pPr>
        <w:ind w:left="720"/>
      </w:pPr>
    </w:p>
    <w:p w:rsidR="007C0F74" w:rsidRDefault="007C0F74" w:rsidP="00923E43">
      <w:pPr>
        <w:ind w:left="720"/>
        <w:rPr>
          <w:rFonts w:asciiTheme="minorHAnsi" w:hAnsiTheme="minorHAnsi" w:cstheme="minorHAnsi"/>
          <w:sz w:val="22"/>
          <w:szCs w:val="22"/>
        </w:rPr>
      </w:pPr>
      <w:r w:rsidRPr="007C0F74">
        <w:rPr>
          <w:rFonts w:asciiTheme="minorHAnsi" w:hAnsiTheme="minorHAnsi" w:cstheme="minorHAnsi"/>
          <w:sz w:val="22"/>
          <w:szCs w:val="22"/>
        </w:rPr>
        <w:t xml:space="preserve">Multiple Spreadsheets can be contained within one Worksheet.  To move from sheet to sheet, click on each tab with your mouse, or press </w:t>
      </w:r>
      <w:r w:rsidRPr="007C0F74">
        <w:rPr>
          <w:rFonts w:asciiTheme="minorHAnsi" w:hAnsiTheme="minorHAnsi" w:cstheme="minorHAnsi"/>
          <w:b/>
          <w:sz w:val="22"/>
          <w:szCs w:val="22"/>
        </w:rPr>
        <w:t>&lt;CTRL&gt; key</w:t>
      </w:r>
      <w:r w:rsidRPr="007C0F74">
        <w:rPr>
          <w:rFonts w:asciiTheme="minorHAnsi" w:hAnsiTheme="minorHAnsi" w:cstheme="minorHAnsi"/>
          <w:sz w:val="22"/>
          <w:szCs w:val="22"/>
        </w:rPr>
        <w:t xml:space="preserve"> + </w:t>
      </w:r>
      <w:r w:rsidRPr="007C0F74">
        <w:rPr>
          <w:rFonts w:asciiTheme="minorHAnsi" w:hAnsiTheme="minorHAnsi" w:cstheme="minorHAnsi"/>
          <w:b/>
          <w:sz w:val="22"/>
          <w:szCs w:val="22"/>
        </w:rPr>
        <w:t xml:space="preserve">&lt;Page Down&gt; </w:t>
      </w:r>
      <w:r w:rsidRPr="007C0F74">
        <w:rPr>
          <w:rFonts w:asciiTheme="minorHAnsi" w:hAnsiTheme="minorHAnsi" w:cstheme="minorHAnsi"/>
          <w:sz w:val="22"/>
          <w:szCs w:val="22"/>
        </w:rPr>
        <w:t>to move to the spreadsheet on the Right, and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7C0F74">
        <w:rPr>
          <w:rFonts w:asciiTheme="minorHAnsi" w:hAnsiTheme="minorHAnsi" w:cstheme="minorHAnsi"/>
          <w:sz w:val="22"/>
          <w:szCs w:val="22"/>
        </w:rPr>
        <w:t xml:space="preserve">  </w:t>
      </w:r>
      <w:r w:rsidRPr="007C0F74">
        <w:rPr>
          <w:rFonts w:asciiTheme="minorHAnsi" w:hAnsiTheme="minorHAnsi" w:cstheme="minorHAnsi"/>
          <w:b/>
          <w:sz w:val="22"/>
          <w:szCs w:val="22"/>
        </w:rPr>
        <w:t>&lt;CTRL&gt; key</w:t>
      </w:r>
      <w:r w:rsidRPr="007C0F74">
        <w:rPr>
          <w:rFonts w:asciiTheme="minorHAnsi" w:hAnsiTheme="minorHAnsi" w:cstheme="minorHAnsi"/>
          <w:sz w:val="22"/>
          <w:szCs w:val="22"/>
        </w:rPr>
        <w:t xml:space="preserve"> + </w:t>
      </w:r>
      <w:r w:rsidRPr="007C0F74">
        <w:rPr>
          <w:rFonts w:asciiTheme="minorHAnsi" w:hAnsiTheme="minorHAnsi" w:cstheme="minorHAnsi"/>
          <w:b/>
          <w:sz w:val="22"/>
          <w:szCs w:val="22"/>
        </w:rPr>
        <w:t>&lt;Page Up&gt;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7C0F74">
        <w:rPr>
          <w:rFonts w:asciiTheme="minorHAnsi" w:hAnsiTheme="minorHAnsi" w:cstheme="minorHAnsi"/>
          <w:sz w:val="22"/>
          <w:szCs w:val="22"/>
        </w:rPr>
        <w:t xml:space="preserve">to move to the spreadsheet on the Left. </w:t>
      </w:r>
    </w:p>
    <w:p w:rsidR="005A25FE" w:rsidRDefault="005A25FE" w:rsidP="00923E43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185FEA" w:rsidRPr="008B7F0C" w:rsidRDefault="00655AB6" w:rsidP="00185FEA">
      <w:pPr>
        <w:spacing w:after="160" w:line="259" w:lineRule="auto"/>
        <w:rPr>
          <w:rFonts w:asciiTheme="majorHAnsi" w:hAnsiTheme="majorHAnsi" w:cstheme="majorHAnsi"/>
          <w:color w:val="1F4D78"/>
          <w:sz w:val="26"/>
          <w:szCs w:val="26"/>
        </w:rPr>
      </w:pPr>
      <w:r>
        <w:br w:type="page"/>
      </w:r>
    </w:p>
    <w:p w:rsidR="00080926" w:rsidRDefault="00080926" w:rsidP="00E51620">
      <w:pPr>
        <w:pStyle w:val="Heading1"/>
      </w:pPr>
      <w:bookmarkStart w:id="15" w:name="_Toc50202577"/>
      <w:r>
        <w:lastRenderedPageBreak/>
        <w:t>Undo</w:t>
      </w:r>
      <w:bookmarkEnd w:id="15"/>
    </w:p>
    <w:p w:rsidR="003409EB" w:rsidRDefault="003409EB" w:rsidP="005F1CEE">
      <w:pPr>
        <w:ind w:left="720"/>
      </w:pPr>
    </w:p>
    <w:p w:rsidR="003409EB" w:rsidRDefault="003409EB" w:rsidP="005F1CEE">
      <w:pPr>
        <w:ind w:left="720"/>
      </w:pPr>
      <w:r>
        <w:rPr>
          <w:noProof/>
        </w:rPr>
        <w:drawing>
          <wp:inline distT="0" distB="0" distL="0" distR="0" wp14:anchorId="4D9A7C39" wp14:editId="6470DCD9">
            <wp:extent cx="2819400" cy="3143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AB6" w:rsidRDefault="00655AB6" w:rsidP="005F1CEE">
      <w:pPr>
        <w:ind w:left="720"/>
      </w:pPr>
    </w:p>
    <w:p w:rsidR="005F1CEE" w:rsidRPr="003409EB" w:rsidRDefault="005F1CEE" w:rsidP="005F1CEE">
      <w:pPr>
        <w:ind w:left="720"/>
        <w:rPr>
          <w:rFonts w:asciiTheme="minorHAnsi" w:hAnsiTheme="minorHAnsi" w:cstheme="minorHAnsi"/>
          <w:sz w:val="22"/>
          <w:szCs w:val="22"/>
        </w:rPr>
      </w:pPr>
      <w:r w:rsidRPr="003409EB">
        <w:rPr>
          <w:rFonts w:asciiTheme="minorHAnsi" w:hAnsiTheme="minorHAnsi" w:cstheme="minorHAnsi"/>
          <w:sz w:val="22"/>
          <w:szCs w:val="22"/>
        </w:rPr>
        <w:t xml:space="preserve">If you accidentally enter something, you can reverse your entry by clicking on the </w:t>
      </w:r>
      <w:r w:rsidRPr="003409EB">
        <w:rPr>
          <w:rFonts w:asciiTheme="minorHAnsi" w:hAnsiTheme="minorHAnsi" w:cstheme="minorHAnsi"/>
          <w:b/>
          <w:sz w:val="22"/>
          <w:szCs w:val="22"/>
        </w:rPr>
        <w:t>Undo button</w:t>
      </w:r>
      <w:r w:rsidRPr="003409EB">
        <w:rPr>
          <w:rFonts w:asciiTheme="minorHAnsi" w:hAnsiTheme="minorHAnsi" w:cstheme="minorHAnsi"/>
          <w:sz w:val="22"/>
          <w:szCs w:val="22"/>
        </w:rPr>
        <w:t xml:space="preserve"> on your Quick Access Bar.  In this example the Quick Access Bar is in the upper left</w:t>
      </w:r>
      <w:r w:rsidR="003409EB">
        <w:rPr>
          <w:rFonts w:asciiTheme="minorHAnsi" w:hAnsiTheme="minorHAnsi" w:cstheme="minorHAnsi"/>
          <w:sz w:val="22"/>
          <w:szCs w:val="22"/>
        </w:rPr>
        <w:t xml:space="preserve"> corner</w:t>
      </w:r>
      <w:r w:rsidRPr="003409EB">
        <w:rPr>
          <w:rFonts w:asciiTheme="minorHAnsi" w:hAnsiTheme="minorHAnsi" w:cstheme="minorHAnsi"/>
          <w:sz w:val="22"/>
          <w:szCs w:val="22"/>
        </w:rPr>
        <w:t>,</w:t>
      </w:r>
      <w:r w:rsidR="003409EB">
        <w:rPr>
          <w:rFonts w:asciiTheme="minorHAnsi" w:hAnsiTheme="minorHAnsi" w:cstheme="minorHAnsi"/>
          <w:sz w:val="22"/>
          <w:szCs w:val="22"/>
        </w:rPr>
        <w:t xml:space="preserve"> </w:t>
      </w:r>
      <w:r w:rsidRPr="003409EB">
        <w:rPr>
          <w:rFonts w:asciiTheme="minorHAnsi" w:hAnsiTheme="minorHAnsi" w:cstheme="minorHAnsi"/>
          <w:sz w:val="22"/>
          <w:szCs w:val="22"/>
        </w:rPr>
        <w:t>b</w:t>
      </w:r>
      <w:r w:rsidR="003409EB">
        <w:rPr>
          <w:rFonts w:asciiTheme="minorHAnsi" w:hAnsiTheme="minorHAnsi" w:cstheme="minorHAnsi"/>
          <w:sz w:val="22"/>
          <w:szCs w:val="22"/>
        </w:rPr>
        <w:t>ut it can be located</w:t>
      </w:r>
      <w:r w:rsidR="00655AB6">
        <w:rPr>
          <w:rFonts w:asciiTheme="minorHAnsi" w:hAnsiTheme="minorHAnsi" w:cstheme="minorHAnsi"/>
          <w:sz w:val="22"/>
          <w:szCs w:val="22"/>
        </w:rPr>
        <w:t xml:space="preserve"> elsewhere.</w:t>
      </w:r>
    </w:p>
    <w:p w:rsidR="005A25FE" w:rsidRDefault="005A25FE">
      <w:pPr>
        <w:spacing w:after="160" w:line="259" w:lineRule="auto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bookmarkStart w:id="16" w:name="_Contents_by_Column"/>
      <w:bookmarkEnd w:id="16"/>
      <w:r>
        <w:br w:type="page"/>
      </w:r>
    </w:p>
    <w:p w:rsidR="00E51620" w:rsidRDefault="00DD27C6" w:rsidP="00E51620">
      <w:pPr>
        <w:pStyle w:val="Heading1"/>
      </w:pPr>
      <w:bookmarkStart w:id="17" w:name="_Toc50202578"/>
      <w:r>
        <w:lastRenderedPageBreak/>
        <w:t>Descriptions</w:t>
      </w:r>
      <w:r w:rsidR="007F208E">
        <w:t xml:space="preserve"> by </w:t>
      </w:r>
      <w:r w:rsidR="00E51620">
        <w:t>Column</w:t>
      </w:r>
      <w:bookmarkEnd w:id="17"/>
    </w:p>
    <w:p w:rsidR="00E51620" w:rsidRDefault="00E51620" w:rsidP="001F0C93">
      <w:pPr>
        <w:rPr>
          <w:rFonts w:ascii="Calibri" w:hAnsi="Calibri" w:cs="Calibri"/>
          <w:color w:val="000000" w:themeColor="text1"/>
          <w:sz w:val="22"/>
          <w:szCs w:val="22"/>
        </w:rPr>
      </w:pPr>
    </w:p>
    <w:p w:rsidR="00672156" w:rsidRDefault="00672156" w:rsidP="00672156">
      <w:pPr>
        <w:pStyle w:val="Heading2"/>
        <w:ind w:left="720"/>
      </w:pPr>
      <w:bookmarkStart w:id="18" w:name="_Toc50202579"/>
      <w:r>
        <w:t>Title</w:t>
      </w:r>
      <w:bookmarkEnd w:id="18"/>
    </w:p>
    <w:p w:rsidR="00672156" w:rsidRDefault="005271EA" w:rsidP="00185FEA">
      <w:pPr>
        <w:ind w:left="1440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>Title of the Book.  Embedded within this cell is also the book description.</w:t>
      </w:r>
    </w:p>
    <w:p w:rsidR="00672156" w:rsidRDefault="00672156" w:rsidP="00672156">
      <w:pPr>
        <w:pStyle w:val="Heading2"/>
        <w:ind w:left="720"/>
      </w:pPr>
      <w:bookmarkStart w:id="19" w:name="_Toc50202580"/>
      <w:r>
        <w:t>Description</w:t>
      </w:r>
      <w:bookmarkEnd w:id="19"/>
    </w:p>
    <w:p w:rsidR="00672156" w:rsidRDefault="00672156" w:rsidP="00672156">
      <w:pPr>
        <w:ind w:left="720"/>
        <w:rPr>
          <w:rFonts w:ascii="Calibri" w:hAnsi="Calibri" w:cs="Calibri"/>
          <w:color w:val="000000" w:themeColor="text1"/>
          <w:sz w:val="22"/>
          <w:szCs w:val="22"/>
        </w:rPr>
      </w:pPr>
    </w:p>
    <w:p w:rsidR="00672156" w:rsidRPr="00E51620" w:rsidRDefault="00672156" w:rsidP="00191122">
      <w:pPr>
        <w:ind w:left="1440"/>
        <w:rPr>
          <w:rFonts w:ascii="Calibri" w:hAnsi="Calibri" w:cs="Calibri"/>
          <w:color w:val="000000" w:themeColor="text1"/>
          <w:sz w:val="22"/>
          <w:szCs w:val="22"/>
        </w:rPr>
      </w:pPr>
      <w:r w:rsidRPr="00E51620">
        <w:rPr>
          <w:rFonts w:ascii="Calibri" w:hAnsi="Calibri" w:cs="Calibri"/>
          <w:color w:val="000000" w:themeColor="text1"/>
          <w:sz w:val="22"/>
          <w:szCs w:val="22"/>
        </w:rPr>
        <w:t xml:space="preserve">You’ll see a little red triangle in the upper right corner of the cell.  </w:t>
      </w:r>
    </w:p>
    <w:p w:rsidR="00672156" w:rsidRPr="00E51620" w:rsidRDefault="00672156" w:rsidP="00191122">
      <w:pPr>
        <w:ind w:left="1440"/>
        <w:rPr>
          <w:rFonts w:ascii="Calibri" w:hAnsi="Calibri" w:cs="Calibri"/>
          <w:color w:val="000000" w:themeColor="text1"/>
          <w:sz w:val="22"/>
          <w:szCs w:val="22"/>
        </w:rPr>
      </w:pPr>
    </w:p>
    <w:p w:rsidR="00672156" w:rsidRPr="00E51620" w:rsidRDefault="00672156" w:rsidP="00191122">
      <w:pPr>
        <w:ind w:left="2160"/>
        <w:rPr>
          <w:rFonts w:ascii="Calibri" w:hAnsi="Calibri" w:cs="Calibri"/>
          <w:color w:val="000000" w:themeColor="text1"/>
          <w:sz w:val="22"/>
          <w:szCs w:val="22"/>
        </w:rPr>
      </w:pPr>
      <w:r w:rsidRPr="00E51620">
        <w:rPr>
          <w:noProof/>
          <w:color w:val="000000" w:themeColor="text1"/>
        </w:rPr>
        <w:drawing>
          <wp:inline distT="0" distB="0" distL="0" distR="0" wp14:anchorId="04C412BD" wp14:editId="710F9DEC">
            <wp:extent cx="2571750" cy="2562225"/>
            <wp:effectExtent l="0" t="0" r="0" b="9525"/>
            <wp:docPr id="2" name="Picture 2" descr="cid:image001.png@01D67C7E.9A776D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67C7E.9A776DD0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156" w:rsidRPr="00E51620" w:rsidRDefault="00672156" w:rsidP="00191122">
      <w:pPr>
        <w:ind w:left="1440"/>
        <w:rPr>
          <w:rFonts w:ascii="Calibri" w:hAnsi="Calibri" w:cs="Calibri"/>
          <w:color w:val="000000" w:themeColor="text1"/>
          <w:sz w:val="22"/>
          <w:szCs w:val="22"/>
        </w:rPr>
      </w:pPr>
    </w:p>
    <w:p w:rsidR="00672156" w:rsidRPr="00E51620" w:rsidRDefault="00672156" w:rsidP="00191122">
      <w:pPr>
        <w:ind w:left="1440"/>
        <w:rPr>
          <w:rFonts w:ascii="Calibri" w:hAnsi="Calibri" w:cs="Calibri"/>
          <w:color w:val="000000" w:themeColor="text1"/>
          <w:sz w:val="22"/>
          <w:szCs w:val="22"/>
        </w:rPr>
      </w:pPr>
      <w:r w:rsidRPr="00E51620">
        <w:rPr>
          <w:rFonts w:ascii="Calibri" w:hAnsi="Calibri" w:cs="Calibri"/>
          <w:color w:val="000000" w:themeColor="text1"/>
          <w:sz w:val="22"/>
          <w:szCs w:val="22"/>
        </w:rPr>
        <w:t>If you hover over that little red triangle (move the mouse over it, don’t click), you will get a pop-up with the description:</w:t>
      </w:r>
    </w:p>
    <w:p w:rsidR="00672156" w:rsidRPr="00E51620" w:rsidRDefault="00672156" w:rsidP="00191122">
      <w:pPr>
        <w:ind w:left="2160"/>
        <w:rPr>
          <w:rFonts w:ascii="Calibri" w:hAnsi="Calibri" w:cs="Calibri"/>
          <w:color w:val="000000" w:themeColor="text1"/>
          <w:sz w:val="22"/>
          <w:szCs w:val="22"/>
        </w:rPr>
      </w:pPr>
      <w:r w:rsidRPr="00E51620">
        <w:rPr>
          <w:noProof/>
          <w:color w:val="000000" w:themeColor="text1"/>
        </w:rPr>
        <w:drawing>
          <wp:inline distT="0" distB="0" distL="0" distR="0" wp14:anchorId="7F2A4896" wp14:editId="142FAB64">
            <wp:extent cx="5362560" cy="2128855"/>
            <wp:effectExtent l="0" t="0" r="0" b="5080"/>
            <wp:docPr id="1" name="Picture 1" descr="cid:image002.png@01D67C7E.F86A2E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2.png@01D67C7E.F86A2E00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425" cy="214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156" w:rsidRDefault="00121C0B" w:rsidP="00121C0B">
      <w:pPr>
        <w:ind w:left="1440"/>
        <w:rPr>
          <w:color w:val="000000" w:themeColor="text1"/>
        </w:rPr>
      </w:pPr>
      <w:r>
        <w:rPr>
          <w:color w:val="000000" w:themeColor="text1"/>
        </w:rPr>
        <w:t xml:space="preserve">Alternatively, you can see the description by sequentially pressing </w:t>
      </w:r>
      <w:r w:rsidRPr="00121C0B">
        <w:rPr>
          <w:b/>
          <w:color w:val="000000" w:themeColor="text1"/>
        </w:rPr>
        <w:t>&lt;ALT&gt;</w:t>
      </w:r>
      <w:r>
        <w:rPr>
          <w:color w:val="000000" w:themeColor="text1"/>
        </w:rPr>
        <w:t xml:space="preserve"> then </w:t>
      </w:r>
      <w:r w:rsidRPr="00121C0B">
        <w:rPr>
          <w:b/>
          <w:color w:val="000000" w:themeColor="text1"/>
        </w:rPr>
        <w:t>R</w:t>
      </w:r>
      <w:r>
        <w:rPr>
          <w:color w:val="000000" w:themeColor="text1"/>
        </w:rPr>
        <w:t xml:space="preserve"> then </w:t>
      </w:r>
      <w:r w:rsidRPr="00121C0B">
        <w:rPr>
          <w:b/>
          <w:color w:val="000000" w:themeColor="text1"/>
        </w:rPr>
        <w:t>V</w:t>
      </w:r>
      <w:r>
        <w:rPr>
          <w:color w:val="000000" w:themeColor="text1"/>
        </w:rPr>
        <w:t xml:space="preserve">.  Note:  this action will take you off the home menu.  Press </w:t>
      </w:r>
      <w:r w:rsidRPr="009F3A41">
        <w:rPr>
          <w:b/>
          <w:color w:val="000000" w:themeColor="text1"/>
        </w:rPr>
        <w:t>&lt;ALT&gt;</w:t>
      </w:r>
      <w:r>
        <w:rPr>
          <w:color w:val="000000" w:themeColor="text1"/>
        </w:rPr>
        <w:t xml:space="preserve"> then </w:t>
      </w:r>
      <w:r w:rsidRPr="009F3A41">
        <w:rPr>
          <w:b/>
          <w:color w:val="000000" w:themeColor="text1"/>
        </w:rPr>
        <w:t>H</w:t>
      </w:r>
      <w:r>
        <w:rPr>
          <w:color w:val="000000" w:themeColor="text1"/>
        </w:rPr>
        <w:t xml:space="preserve"> to return to the Home Menu.</w:t>
      </w:r>
    </w:p>
    <w:p w:rsidR="005A25FE" w:rsidRDefault="005A25FE" w:rsidP="005A25FE">
      <w:pPr>
        <w:pStyle w:val="Heading2"/>
        <w:ind w:left="720"/>
      </w:pPr>
      <w:bookmarkStart w:id="20" w:name="_Toc50202581"/>
      <w:r>
        <w:t>Author(s)</w:t>
      </w:r>
      <w:bookmarkEnd w:id="20"/>
    </w:p>
    <w:p w:rsidR="005A25FE" w:rsidRDefault="005A25FE" w:rsidP="005A25FE">
      <w:pPr>
        <w:ind w:left="1440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>Author(s).</w:t>
      </w:r>
      <w:r w:rsidR="009F3A41">
        <w:rPr>
          <w:rFonts w:ascii="Calibri" w:hAnsi="Calibri" w:cs="Calibri"/>
          <w:color w:val="000000" w:themeColor="text1"/>
          <w:sz w:val="22"/>
          <w:szCs w:val="22"/>
        </w:rPr>
        <w:t xml:space="preserve">  AKAs are in parenthesis.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 For Indigen</w:t>
      </w:r>
      <w:r w:rsidR="009F3A41">
        <w:rPr>
          <w:rFonts w:ascii="Calibri" w:hAnsi="Calibri" w:cs="Calibri"/>
          <w:color w:val="000000" w:themeColor="text1"/>
          <w:sz w:val="22"/>
          <w:szCs w:val="22"/>
        </w:rPr>
        <w:t>ous Authors, their Tribe is in p</w:t>
      </w:r>
      <w:r>
        <w:rPr>
          <w:rFonts w:ascii="Calibri" w:hAnsi="Calibri" w:cs="Calibri"/>
          <w:color w:val="000000" w:themeColor="text1"/>
          <w:sz w:val="22"/>
          <w:szCs w:val="22"/>
        </w:rPr>
        <w:t>arenthesis.</w:t>
      </w:r>
    </w:p>
    <w:p w:rsidR="005A25FE" w:rsidRDefault="005A25FE" w:rsidP="005A25FE">
      <w:pPr>
        <w:pStyle w:val="Heading2"/>
        <w:ind w:left="720"/>
      </w:pPr>
      <w:bookmarkStart w:id="21" w:name="_Toc50202582"/>
      <w:r>
        <w:t>Book Club Discussion</w:t>
      </w:r>
      <w:bookmarkEnd w:id="21"/>
    </w:p>
    <w:p w:rsidR="005A25FE" w:rsidRDefault="005A25FE" w:rsidP="005A25FE">
      <w:pPr>
        <w:ind w:left="1440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>If a book was discussed in book club, the date(s) of discussion are listed.</w:t>
      </w:r>
    </w:p>
    <w:p w:rsidR="005A25FE" w:rsidRPr="00E51620" w:rsidRDefault="005A25FE" w:rsidP="00121C0B">
      <w:pPr>
        <w:ind w:left="1440"/>
        <w:rPr>
          <w:color w:val="000000" w:themeColor="text1"/>
        </w:rPr>
      </w:pPr>
    </w:p>
    <w:p w:rsidR="00F92ED5" w:rsidRPr="00F92ED5" w:rsidRDefault="00672156" w:rsidP="00F92ED5">
      <w:pPr>
        <w:rPr>
          <w:rFonts w:asciiTheme="majorHAnsi" w:hAnsiTheme="majorHAnsi" w:cstheme="majorHAnsi"/>
          <w:sz w:val="32"/>
          <w:szCs w:val="32"/>
        </w:rPr>
      </w:pPr>
      <w:r>
        <w:rPr>
          <w:b/>
          <w:bCs/>
          <w:i/>
          <w:iCs/>
          <w:color w:val="000000" w:themeColor="text1"/>
          <w:sz w:val="28"/>
          <w:szCs w:val="28"/>
        </w:rPr>
        <w:br w:type="page"/>
      </w:r>
      <w:r w:rsidR="00F92ED5" w:rsidRPr="00F92ED5">
        <w:rPr>
          <w:rFonts w:asciiTheme="majorHAnsi" w:hAnsiTheme="majorHAnsi" w:cstheme="majorHAnsi"/>
          <w:color w:val="1F4D78"/>
          <w:sz w:val="32"/>
          <w:szCs w:val="32"/>
        </w:rPr>
        <w:lastRenderedPageBreak/>
        <w:t>Descriptions by Column – cont’d</w:t>
      </w:r>
    </w:p>
    <w:p w:rsidR="00672156" w:rsidRDefault="00672156" w:rsidP="00672156">
      <w:pPr>
        <w:pStyle w:val="Heading2"/>
        <w:ind w:left="720"/>
      </w:pPr>
      <w:bookmarkStart w:id="22" w:name="_Toc50202583"/>
      <w:r>
        <w:t>Added to List</w:t>
      </w:r>
      <w:bookmarkEnd w:id="22"/>
    </w:p>
    <w:p w:rsidR="00672156" w:rsidRDefault="005271EA" w:rsidP="005271EA">
      <w:pPr>
        <w:ind w:left="1440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>Date the book was added to the list.</w:t>
      </w:r>
    </w:p>
    <w:p w:rsidR="00672156" w:rsidRDefault="00672156" w:rsidP="00672156">
      <w:pPr>
        <w:pStyle w:val="Heading2"/>
        <w:ind w:left="720"/>
      </w:pPr>
      <w:bookmarkStart w:id="23" w:name="_Toc50202584"/>
      <w:r>
        <w:t>UCC List</w:t>
      </w:r>
      <w:bookmarkEnd w:id="23"/>
    </w:p>
    <w:p w:rsidR="00672156" w:rsidRDefault="005271EA" w:rsidP="005271EA">
      <w:pPr>
        <w:ind w:left="1440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>Yes = Book was directly referenced in NH Conference UCC</w:t>
      </w:r>
      <w:r w:rsidR="00AF57C0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hyperlink r:id="rId29" w:history="1">
        <w:r w:rsidR="00AF57C0" w:rsidRPr="00AF57C0">
          <w:rPr>
            <w:rStyle w:val="Hyperlink"/>
            <w:rFonts w:ascii="Calibri" w:hAnsi="Calibri" w:cs="Calibri"/>
            <w:sz w:val="22"/>
            <w:szCs w:val="22"/>
          </w:rPr>
          <w:t>Process of Becoming a Racial Justice Church</w:t>
        </w:r>
      </w:hyperlink>
      <w:r w:rsidR="00AF57C0">
        <w:rPr>
          <w:rFonts w:ascii="Calibri" w:hAnsi="Calibri" w:cs="Calibri"/>
          <w:color w:val="000000" w:themeColor="text1"/>
          <w:sz w:val="22"/>
          <w:szCs w:val="22"/>
        </w:rPr>
        <w:t>, or was contained within a list referenced by same document.</w:t>
      </w:r>
    </w:p>
    <w:p w:rsidR="00672156" w:rsidRDefault="00AF57C0" w:rsidP="00672156">
      <w:pPr>
        <w:pStyle w:val="Heading2"/>
        <w:ind w:left="720"/>
      </w:pPr>
      <w:hyperlink r:id="rId30" w:history="1">
        <w:bookmarkStart w:id="24" w:name="_Toc50202585"/>
        <w:r w:rsidR="00672156" w:rsidRPr="00AF57C0">
          <w:rPr>
            <w:rStyle w:val="Hyperlink"/>
          </w:rPr>
          <w:t>NY Tim</w:t>
        </w:r>
        <w:r w:rsidR="00672156" w:rsidRPr="00AF57C0">
          <w:rPr>
            <w:rStyle w:val="Hyperlink"/>
          </w:rPr>
          <w:t>e</w:t>
        </w:r>
        <w:r w:rsidR="00672156" w:rsidRPr="00AF57C0">
          <w:rPr>
            <w:rStyle w:val="Hyperlink"/>
          </w:rPr>
          <w:t>s List</w:t>
        </w:r>
        <w:bookmarkEnd w:id="24"/>
      </w:hyperlink>
    </w:p>
    <w:p w:rsidR="00672156" w:rsidRDefault="009804D6" w:rsidP="00AF57C0">
      <w:pPr>
        <w:ind w:left="1440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 xml:space="preserve">Books on Racism.  </w:t>
      </w:r>
      <w:r w:rsidR="00AF57C0">
        <w:rPr>
          <w:rFonts w:ascii="Calibri" w:hAnsi="Calibri" w:cs="Calibri"/>
          <w:color w:val="000000" w:themeColor="text1"/>
          <w:sz w:val="22"/>
          <w:szCs w:val="22"/>
        </w:rPr>
        <w:t>Suggested by Nan.</w:t>
      </w:r>
    </w:p>
    <w:p w:rsidR="00672156" w:rsidRDefault="009804D6" w:rsidP="00672156">
      <w:pPr>
        <w:pStyle w:val="Heading2"/>
        <w:ind w:left="720"/>
      </w:pPr>
      <w:hyperlink r:id="rId31" w:history="1">
        <w:bookmarkStart w:id="25" w:name="_Toc50202586"/>
        <w:r w:rsidR="00672156" w:rsidRPr="009804D6">
          <w:rPr>
            <w:rStyle w:val="Hyperlink"/>
          </w:rPr>
          <w:t>Bo</w:t>
        </w:r>
        <w:r w:rsidR="00672156" w:rsidRPr="009804D6">
          <w:rPr>
            <w:rStyle w:val="Hyperlink"/>
          </w:rPr>
          <w:t>s</w:t>
        </w:r>
        <w:r w:rsidR="00672156" w:rsidRPr="009804D6">
          <w:rPr>
            <w:rStyle w:val="Hyperlink"/>
          </w:rPr>
          <w:t>ton Globe List</w:t>
        </w:r>
        <w:bookmarkEnd w:id="25"/>
      </w:hyperlink>
    </w:p>
    <w:p w:rsidR="00672156" w:rsidRDefault="009804D6" w:rsidP="009804D6">
      <w:pPr>
        <w:ind w:left="1440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>Books written by Black Americans.  Suggested by Beth.</w:t>
      </w:r>
    </w:p>
    <w:p w:rsidR="00672156" w:rsidRDefault="009804D6" w:rsidP="00672156">
      <w:pPr>
        <w:pStyle w:val="Heading2"/>
        <w:ind w:left="720"/>
      </w:pPr>
      <w:hyperlink r:id="rId32" w:history="1">
        <w:bookmarkStart w:id="26" w:name="_Toc50202587"/>
        <w:r w:rsidR="00672156" w:rsidRPr="009804D6">
          <w:rPr>
            <w:rStyle w:val="Hyperlink"/>
          </w:rPr>
          <w:t>ESA List</w:t>
        </w:r>
        <w:bookmarkEnd w:id="26"/>
      </w:hyperlink>
    </w:p>
    <w:p w:rsidR="00672156" w:rsidRDefault="009804D6" w:rsidP="009804D6">
      <w:pPr>
        <w:ind w:left="1440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>Books by Indigenous Authors.</w:t>
      </w:r>
    </w:p>
    <w:p w:rsidR="00672156" w:rsidRDefault="00672156" w:rsidP="00672156">
      <w:pPr>
        <w:pStyle w:val="Heading2"/>
        <w:ind w:left="720"/>
      </w:pPr>
      <w:bookmarkStart w:id="27" w:name="_Toc50202588"/>
      <w:r>
        <w:t>Huffpost  List</w:t>
      </w:r>
      <w:bookmarkEnd w:id="27"/>
    </w:p>
    <w:p w:rsidR="00672156" w:rsidRDefault="009804D6" w:rsidP="009804D6">
      <w:pPr>
        <w:ind w:left="1440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>Books by Latinos.</w:t>
      </w:r>
    </w:p>
    <w:p w:rsidR="00672156" w:rsidRDefault="00672156" w:rsidP="00672156">
      <w:pPr>
        <w:pStyle w:val="Heading2"/>
        <w:ind w:left="720"/>
      </w:pPr>
      <w:bookmarkStart w:id="28" w:name="_Toc50202589"/>
      <w:r>
        <w:t>Social Justice List</w:t>
      </w:r>
      <w:bookmarkEnd w:id="28"/>
    </w:p>
    <w:p w:rsidR="00672156" w:rsidRDefault="003A31B4" w:rsidP="009804D6">
      <w:pPr>
        <w:ind w:left="1440"/>
        <w:rPr>
          <w:rFonts w:ascii="Calibri" w:hAnsi="Calibri" w:cs="Calibri"/>
          <w:color w:val="000000" w:themeColor="text1"/>
          <w:sz w:val="22"/>
          <w:szCs w:val="22"/>
        </w:rPr>
      </w:pPr>
      <w:hyperlink r:id="rId33" w:history="1">
        <w:r w:rsidRPr="003A31B4">
          <w:rPr>
            <w:rStyle w:val="Hyperlink"/>
            <w:rFonts w:ascii="Calibri" w:hAnsi="Calibri" w:cs="Calibri"/>
            <w:sz w:val="22"/>
            <w:szCs w:val="22"/>
          </w:rPr>
          <w:t>Afro-Latinx</w:t>
        </w:r>
      </w:hyperlink>
    </w:p>
    <w:p w:rsidR="003A31B4" w:rsidRDefault="003A31B4" w:rsidP="009804D6">
      <w:pPr>
        <w:ind w:left="1440"/>
        <w:rPr>
          <w:rFonts w:ascii="Calibri" w:hAnsi="Calibri" w:cs="Calibri"/>
          <w:color w:val="000000" w:themeColor="text1"/>
          <w:sz w:val="22"/>
          <w:szCs w:val="22"/>
        </w:rPr>
      </w:pPr>
      <w:hyperlink r:id="rId34" w:history="1">
        <w:r w:rsidRPr="003A31B4">
          <w:rPr>
            <w:rStyle w:val="Hyperlink"/>
            <w:rFonts w:ascii="Calibri" w:hAnsi="Calibri" w:cs="Calibri"/>
            <w:sz w:val="22"/>
            <w:szCs w:val="22"/>
          </w:rPr>
          <w:t>Asian-Americans</w:t>
        </w:r>
      </w:hyperlink>
    </w:p>
    <w:p w:rsidR="003A31B4" w:rsidRPr="003A31B4" w:rsidRDefault="003A31B4" w:rsidP="009804D6">
      <w:pPr>
        <w:ind w:left="1440"/>
        <w:rPr>
          <w:rStyle w:val="Hyperlink"/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fldChar w:fldCharType="begin"/>
      </w:r>
      <w:r>
        <w:rPr>
          <w:rFonts w:ascii="Calibri" w:hAnsi="Calibri" w:cs="Calibri"/>
          <w:color w:val="000000" w:themeColor="text1"/>
          <w:sz w:val="22"/>
          <w:szCs w:val="22"/>
        </w:rPr>
        <w:instrText xml:space="preserve"> HYPERLINK "https://therevelator.org/environmental-justice-books-june-2020/" </w:instrText>
      </w:r>
      <w:r>
        <w:rPr>
          <w:rFonts w:ascii="Calibri" w:hAnsi="Calibri" w:cs="Calibri"/>
          <w:color w:val="000000" w:themeColor="text1"/>
          <w:sz w:val="22"/>
          <w:szCs w:val="22"/>
        </w:rPr>
      </w:r>
      <w:r>
        <w:rPr>
          <w:rFonts w:ascii="Calibri" w:hAnsi="Calibri" w:cs="Calibri"/>
          <w:color w:val="000000" w:themeColor="text1"/>
          <w:sz w:val="22"/>
          <w:szCs w:val="22"/>
        </w:rPr>
        <w:fldChar w:fldCharType="separate"/>
      </w:r>
      <w:r w:rsidRPr="003A31B4">
        <w:rPr>
          <w:rStyle w:val="Hyperlink"/>
          <w:rFonts w:ascii="Calibri" w:hAnsi="Calibri" w:cs="Calibri"/>
          <w:sz w:val="22"/>
          <w:szCs w:val="22"/>
        </w:rPr>
        <w:t>Environment</w:t>
      </w:r>
    </w:p>
    <w:p w:rsidR="003A31B4" w:rsidRDefault="003A31B4" w:rsidP="009804D6">
      <w:pPr>
        <w:ind w:left="1440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fldChar w:fldCharType="end"/>
      </w:r>
      <w:hyperlink r:id="rId35" w:history="1">
        <w:r w:rsidRPr="003A31B4">
          <w:rPr>
            <w:rStyle w:val="Hyperlink"/>
            <w:rFonts w:ascii="Calibri" w:hAnsi="Calibri" w:cs="Calibri"/>
            <w:sz w:val="22"/>
            <w:szCs w:val="22"/>
          </w:rPr>
          <w:t>Latinx</w:t>
        </w:r>
      </w:hyperlink>
    </w:p>
    <w:p w:rsidR="00672156" w:rsidRDefault="00672156" w:rsidP="00672156">
      <w:pPr>
        <w:pStyle w:val="Heading2"/>
        <w:ind w:left="720"/>
      </w:pPr>
      <w:bookmarkStart w:id="29" w:name="_Toc50202590"/>
      <w:r>
        <w:t>Recommendation</w:t>
      </w:r>
      <w:bookmarkEnd w:id="29"/>
    </w:p>
    <w:p w:rsidR="00672156" w:rsidRDefault="003A31B4" w:rsidP="003A31B4">
      <w:pPr>
        <w:ind w:left="1440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>Individual who mentioned the book.</w:t>
      </w:r>
    </w:p>
    <w:p w:rsidR="00672156" w:rsidRDefault="00672156" w:rsidP="00672156">
      <w:pPr>
        <w:pStyle w:val="Heading2"/>
        <w:ind w:left="720"/>
      </w:pPr>
      <w:bookmarkStart w:id="30" w:name="_Toc50202591"/>
      <w:r>
        <w:t>Publication Year</w:t>
      </w:r>
      <w:bookmarkEnd w:id="30"/>
    </w:p>
    <w:p w:rsidR="00672156" w:rsidRDefault="003A31B4" w:rsidP="003A31B4">
      <w:pPr>
        <w:ind w:left="1440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>Original year published, regardless of edition</w:t>
      </w:r>
    </w:p>
    <w:p w:rsidR="00672156" w:rsidRDefault="00672156" w:rsidP="00672156">
      <w:pPr>
        <w:pStyle w:val="Heading2"/>
        <w:ind w:left="720"/>
      </w:pPr>
      <w:bookmarkStart w:id="31" w:name="_Toc50202592"/>
      <w:r>
        <w:t>Prose/Non-fiction/Poetry</w:t>
      </w:r>
      <w:bookmarkEnd w:id="31"/>
    </w:p>
    <w:p w:rsidR="00672156" w:rsidRDefault="00CA5CD7" w:rsidP="003A31B4">
      <w:pPr>
        <w:ind w:left="1440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>Non-Fiction, with Fiction broken down to Prose, Poetry, and possibly Drama in the future.</w:t>
      </w:r>
    </w:p>
    <w:p w:rsidR="00672156" w:rsidRDefault="00672156" w:rsidP="00672156">
      <w:pPr>
        <w:pStyle w:val="Heading2"/>
        <w:ind w:left="720"/>
      </w:pPr>
      <w:bookmarkStart w:id="32" w:name="_Toc50202593"/>
      <w:r>
        <w:t>ISBN</w:t>
      </w:r>
      <w:bookmarkEnd w:id="32"/>
    </w:p>
    <w:p w:rsidR="00672156" w:rsidRDefault="00750331" w:rsidP="003A31B4">
      <w:pPr>
        <w:ind w:left="1440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>International Standard Book Number</w:t>
      </w:r>
    </w:p>
    <w:p w:rsidR="00672156" w:rsidRDefault="00672156" w:rsidP="00672156">
      <w:pPr>
        <w:pStyle w:val="Heading2"/>
        <w:ind w:left="720"/>
      </w:pPr>
      <w:bookmarkStart w:id="33" w:name="_Toc50202594"/>
      <w:r>
        <w:t>DDC</w:t>
      </w:r>
      <w:bookmarkEnd w:id="33"/>
    </w:p>
    <w:p w:rsidR="00672156" w:rsidRDefault="00750331" w:rsidP="00750331">
      <w:pPr>
        <w:ind w:left="1440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 xml:space="preserve">Dewey Decimal Classification based on </w:t>
      </w:r>
      <w:hyperlink r:id="rId36" w:history="1">
        <w:r w:rsidRPr="00750331">
          <w:rPr>
            <w:rStyle w:val="Hyperlink"/>
            <w:rFonts w:ascii="Calibri" w:hAnsi="Calibri" w:cs="Calibri"/>
            <w:sz w:val="22"/>
            <w:szCs w:val="22"/>
          </w:rPr>
          <w:t>OCLC</w:t>
        </w:r>
      </w:hyperlink>
      <w:r>
        <w:rPr>
          <w:rFonts w:ascii="Calibri" w:hAnsi="Calibri" w:cs="Calibri"/>
          <w:color w:val="000000" w:themeColor="text1"/>
          <w:sz w:val="22"/>
          <w:szCs w:val="22"/>
        </w:rPr>
        <w:t>.  If you sort by this column, you will get your books in order as seen in the library.</w:t>
      </w:r>
    </w:p>
    <w:p w:rsidR="00672156" w:rsidRDefault="00672156" w:rsidP="00672156">
      <w:pPr>
        <w:pStyle w:val="Heading2"/>
        <w:ind w:left="720"/>
      </w:pPr>
      <w:bookmarkStart w:id="34" w:name="_Toc50202595"/>
      <w:r>
        <w:t>DDC Description</w:t>
      </w:r>
      <w:bookmarkEnd w:id="34"/>
    </w:p>
    <w:p w:rsidR="00672156" w:rsidRDefault="00CA5CD7" w:rsidP="00750331">
      <w:pPr>
        <w:ind w:left="1440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>Description of the Dewey Decimal Classification.</w:t>
      </w:r>
    </w:p>
    <w:p w:rsidR="00672156" w:rsidRDefault="00672156" w:rsidP="00672156">
      <w:pPr>
        <w:pStyle w:val="Heading2"/>
        <w:ind w:left="720"/>
      </w:pPr>
      <w:bookmarkStart w:id="35" w:name="_Toc50202596"/>
      <w:r>
        <w:t>Author of Color</w:t>
      </w:r>
      <w:bookmarkEnd w:id="35"/>
    </w:p>
    <w:p w:rsidR="00672156" w:rsidRDefault="00672156" w:rsidP="00CA5CD7">
      <w:pPr>
        <w:ind w:left="1440"/>
        <w:rPr>
          <w:rFonts w:ascii="Calibri" w:hAnsi="Calibri" w:cs="Calibri"/>
          <w:color w:val="000000" w:themeColor="text1"/>
          <w:sz w:val="22"/>
          <w:szCs w:val="22"/>
        </w:rPr>
      </w:pPr>
    </w:p>
    <w:p w:rsidR="00672156" w:rsidRDefault="00672156" w:rsidP="00672156">
      <w:pPr>
        <w:pStyle w:val="Heading2"/>
        <w:ind w:left="720"/>
      </w:pPr>
      <w:bookmarkStart w:id="36" w:name="_Toc50202597"/>
      <w:r>
        <w:t>Male/Female Author</w:t>
      </w:r>
      <w:bookmarkEnd w:id="36"/>
    </w:p>
    <w:p w:rsidR="00672156" w:rsidRDefault="00672156" w:rsidP="00CA5CD7">
      <w:pPr>
        <w:ind w:left="1440"/>
        <w:rPr>
          <w:rFonts w:ascii="Calibri" w:hAnsi="Calibri" w:cs="Calibri"/>
          <w:color w:val="000000" w:themeColor="text1"/>
          <w:sz w:val="22"/>
          <w:szCs w:val="22"/>
        </w:rPr>
      </w:pPr>
    </w:p>
    <w:p w:rsidR="00672156" w:rsidRDefault="00672156" w:rsidP="00672156">
      <w:pPr>
        <w:pStyle w:val="Heading2"/>
        <w:ind w:left="720"/>
      </w:pPr>
      <w:bookmarkStart w:id="37" w:name="_Toc50202598"/>
      <w:r>
        <w:t># of Pages</w:t>
      </w:r>
      <w:bookmarkEnd w:id="37"/>
    </w:p>
    <w:p w:rsidR="00672156" w:rsidRPr="00CA5CD7" w:rsidRDefault="00CA5CD7" w:rsidP="00CA5CD7">
      <w:pPr>
        <w:ind w:left="1440"/>
        <w:rPr>
          <w:rFonts w:asciiTheme="minorHAnsi" w:hAnsiTheme="minorHAnsi" w:cstheme="minorHAnsi"/>
          <w:sz w:val="22"/>
          <w:szCs w:val="22"/>
        </w:rPr>
      </w:pPr>
      <w:r w:rsidRPr="00CA5CD7">
        <w:rPr>
          <w:rFonts w:asciiTheme="minorHAnsi" w:hAnsiTheme="minorHAnsi" w:cstheme="minorHAnsi"/>
          <w:sz w:val="22"/>
          <w:szCs w:val="22"/>
        </w:rPr>
        <w:t>Based on Kindle version if available</w:t>
      </w:r>
    </w:p>
    <w:p w:rsidR="00672156" w:rsidRDefault="00672156" w:rsidP="00672156">
      <w:pPr>
        <w:pStyle w:val="Heading2"/>
        <w:ind w:left="720"/>
      </w:pPr>
      <w:bookmarkStart w:id="38" w:name="_Toc50202599"/>
      <w:r>
        <w:t>Amazon Star Rating</w:t>
      </w:r>
      <w:bookmarkEnd w:id="38"/>
    </w:p>
    <w:p w:rsidR="00672156" w:rsidRDefault="008E0B0F" w:rsidP="00CA5CD7">
      <w:pPr>
        <w:ind w:left="1440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>1-5 Rating (5 being the best).</w:t>
      </w:r>
    </w:p>
    <w:p w:rsidR="00672156" w:rsidRDefault="00672156" w:rsidP="00672156">
      <w:pPr>
        <w:pStyle w:val="Heading2"/>
        <w:ind w:left="720"/>
      </w:pPr>
      <w:bookmarkStart w:id="39" w:name="_Toc50202600"/>
      <w:r>
        <w:t>Kindle $</w:t>
      </w:r>
      <w:bookmarkEnd w:id="39"/>
    </w:p>
    <w:p w:rsidR="00672156" w:rsidRDefault="00CA5CD7" w:rsidP="00CA5CD7">
      <w:pPr>
        <w:ind w:left="1440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>Cost at Amazon for Kindle Version at time of data collection.</w:t>
      </w:r>
    </w:p>
    <w:p w:rsidR="006423D3" w:rsidRDefault="006423D3">
      <w:pPr>
        <w:spacing w:after="160" w:line="259" w:lineRule="auto"/>
        <w:rPr>
          <w:rFonts w:asciiTheme="majorHAnsi" w:hAnsiTheme="majorHAnsi" w:cstheme="majorHAnsi"/>
          <w:color w:val="1F4D78"/>
          <w:sz w:val="32"/>
          <w:szCs w:val="32"/>
        </w:rPr>
      </w:pPr>
      <w:r>
        <w:rPr>
          <w:rFonts w:asciiTheme="majorHAnsi" w:hAnsiTheme="majorHAnsi" w:cstheme="majorHAnsi"/>
          <w:color w:val="1F4D78"/>
          <w:sz w:val="32"/>
          <w:szCs w:val="32"/>
        </w:rPr>
        <w:br w:type="page"/>
      </w:r>
    </w:p>
    <w:p w:rsidR="006423D3" w:rsidRPr="00F92ED5" w:rsidRDefault="006423D3" w:rsidP="006423D3">
      <w:pPr>
        <w:rPr>
          <w:rFonts w:asciiTheme="majorHAnsi" w:hAnsiTheme="majorHAnsi" w:cstheme="majorHAnsi"/>
          <w:sz w:val="32"/>
          <w:szCs w:val="32"/>
        </w:rPr>
      </w:pPr>
      <w:r w:rsidRPr="00F92ED5">
        <w:rPr>
          <w:rFonts w:asciiTheme="majorHAnsi" w:hAnsiTheme="majorHAnsi" w:cstheme="majorHAnsi"/>
          <w:color w:val="1F4D78"/>
          <w:sz w:val="32"/>
          <w:szCs w:val="32"/>
        </w:rPr>
        <w:lastRenderedPageBreak/>
        <w:t>Descriptions by Column – cont’d</w:t>
      </w:r>
    </w:p>
    <w:p w:rsidR="00672156" w:rsidRDefault="00672156" w:rsidP="00672156">
      <w:pPr>
        <w:pStyle w:val="Heading2"/>
        <w:ind w:left="720"/>
      </w:pPr>
      <w:bookmarkStart w:id="40" w:name="_Toc50202601"/>
      <w:r>
        <w:t>Kindle Unlimited</w:t>
      </w:r>
      <w:bookmarkEnd w:id="40"/>
    </w:p>
    <w:p w:rsidR="00672156" w:rsidRDefault="00CA5CD7" w:rsidP="00CA5CD7">
      <w:pPr>
        <w:ind w:left="1440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>Availability of book as part of Kindle Unlimited</w:t>
      </w:r>
    </w:p>
    <w:p w:rsidR="00672156" w:rsidRDefault="00672156" w:rsidP="00672156">
      <w:pPr>
        <w:pStyle w:val="Heading2"/>
        <w:ind w:left="720"/>
      </w:pPr>
      <w:bookmarkStart w:id="41" w:name="_Toc50202602"/>
      <w:r>
        <w:t>Paperback $</w:t>
      </w:r>
      <w:bookmarkEnd w:id="41"/>
    </w:p>
    <w:p w:rsidR="00672156" w:rsidRDefault="00CA5CD7" w:rsidP="00CA5CD7">
      <w:pPr>
        <w:ind w:left="1440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>Cheapest cost of paperback on Amazon at the time of data collection.</w:t>
      </w:r>
    </w:p>
    <w:p w:rsidR="00672156" w:rsidRDefault="00672156" w:rsidP="00672156">
      <w:pPr>
        <w:pStyle w:val="Heading2"/>
        <w:ind w:left="720"/>
      </w:pPr>
      <w:bookmarkStart w:id="42" w:name="_Toc50202603"/>
      <w:r>
        <w:t>Audible $</w:t>
      </w:r>
      <w:bookmarkEnd w:id="42"/>
    </w:p>
    <w:p w:rsidR="00672156" w:rsidRDefault="00CA5CD7" w:rsidP="00CA5CD7">
      <w:pPr>
        <w:ind w:left="1440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>Cost of audible version on Amazon at the time of data collection</w:t>
      </w:r>
    </w:p>
    <w:p w:rsidR="00672156" w:rsidRDefault="00672156" w:rsidP="00672156">
      <w:pPr>
        <w:pStyle w:val="Heading2"/>
        <w:ind w:left="720"/>
      </w:pPr>
      <w:bookmarkStart w:id="43" w:name="_Toc50202604"/>
      <w:r>
        <w:t>Narrator</w:t>
      </w:r>
      <w:bookmarkEnd w:id="43"/>
    </w:p>
    <w:p w:rsidR="00672156" w:rsidRDefault="00CA5CD7" w:rsidP="00CA5CD7">
      <w:pPr>
        <w:ind w:left="1440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>Narrator of the audible version</w:t>
      </w:r>
    </w:p>
    <w:p w:rsidR="00672156" w:rsidRDefault="00672156" w:rsidP="00672156">
      <w:pPr>
        <w:pStyle w:val="Heading2"/>
        <w:ind w:left="720"/>
      </w:pPr>
      <w:bookmarkStart w:id="44" w:name="_Toc50202605"/>
      <w:r>
        <w:t>Author’s website / wiki</w:t>
      </w:r>
      <w:bookmarkEnd w:id="44"/>
    </w:p>
    <w:p w:rsidR="00672156" w:rsidRDefault="00CA5CD7" w:rsidP="00CA5CD7">
      <w:pPr>
        <w:ind w:left="1440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>Author’s website or foundation’s website.  If none found, Wikipedia reference cited.</w:t>
      </w:r>
    </w:p>
    <w:p w:rsidR="00672156" w:rsidRDefault="00672156" w:rsidP="00672156">
      <w:pPr>
        <w:pStyle w:val="Heading2"/>
        <w:ind w:left="720"/>
      </w:pPr>
      <w:bookmarkStart w:id="45" w:name="_Toc50202606"/>
      <w:r>
        <w:t>Guides</w:t>
      </w:r>
      <w:bookmarkEnd w:id="45"/>
    </w:p>
    <w:p w:rsidR="00672156" w:rsidRDefault="00CA5CD7" w:rsidP="00CA5CD7">
      <w:pPr>
        <w:ind w:left="1440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>Discussion guide when found from author, foundation, or publisher.</w:t>
      </w:r>
    </w:p>
    <w:p w:rsidR="005A25FE" w:rsidRDefault="005A25FE">
      <w:pPr>
        <w:spacing w:after="160" w:line="259" w:lineRule="auto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CA5CD7" w:rsidRDefault="00CA5CD7" w:rsidP="007F208E">
      <w:pPr>
        <w:pStyle w:val="Heading1"/>
      </w:pPr>
      <w:bookmarkStart w:id="46" w:name="_Toc50202607"/>
      <w:r>
        <w:lastRenderedPageBreak/>
        <w:t>Data Manipulation</w:t>
      </w:r>
      <w:bookmarkEnd w:id="46"/>
    </w:p>
    <w:p w:rsidR="007F208E" w:rsidRDefault="007F208E" w:rsidP="00CA5CD7">
      <w:pPr>
        <w:pStyle w:val="Heading2"/>
      </w:pPr>
      <w:bookmarkStart w:id="47" w:name="_Toc50202608"/>
      <w:r>
        <w:t>Sorting</w:t>
      </w:r>
      <w:r w:rsidR="00080926">
        <w:t xml:space="preserve"> – Step by Step</w:t>
      </w:r>
      <w:bookmarkEnd w:id="47"/>
    </w:p>
    <w:p w:rsidR="007F208E" w:rsidRDefault="00A00350" w:rsidP="00A00350">
      <w:pPr>
        <w:ind w:left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The Racial Justice Book Cross Reference has been distributed sorted by Author and then Title.  </w:t>
      </w:r>
      <w:r w:rsidR="00F303E4">
        <w:rPr>
          <w:rFonts w:asciiTheme="minorHAnsi" w:hAnsiTheme="minorHAnsi" w:cstheme="minorHAnsi"/>
          <w:sz w:val="22"/>
          <w:szCs w:val="22"/>
        </w:rPr>
        <w:t>You can sort the data by any column or combination of columns.</w:t>
      </w:r>
    </w:p>
    <w:p w:rsidR="00F303E4" w:rsidRDefault="00F303E4" w:rsidP="00A00350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670AD5" w:rsidRDefault="00F303E4" w:rsidP="00A00350">
      <w:pPr>
        <w:ind w:left="720"/>
        <w:rPr>
          <w:rStyle w:val="Heading3Char"/>
        </w:rPr>
      </w:pPr>
      <w:bookmarkStart w:id="48" w:name="_Toc50202609"/>
      <w:r w:rsidRPr="00F303E4">
        <w:rPr>
          <w:rStyle w:val="Heading3Char"/>
        </w:rPr>
        <w:t>QuickSort:</w:t>
      </w:r>
      <w:bookmarkEnd w:id="48"/>
      <w:r w:rsidRPr="00F303E4">
        <w:rPr>
          <w:rStyle w:val="Heading3Char"/>
        </w:rPr>
        <w:t xml:space="preserve">  </w:t>
      </w:r>
    </w:p>
    <w:p w:rsidR="000B1386" w:rsidRDefault="000B1386" w:rsidP="00670AD5">
      <w:pPr>
        <w:ind w:left="144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First, place your cursor anywhere in the </w:t>
      </w:r>
      <w:r w:rsidRPr="000B1386">
        <w:rPr>
          <w:rFonts w:asciiTheme="minorHAnsi" w:hAnsiTheme="minorHAnsi" w:cstheme="minorHAnsi"/>
          <w:b/>
          <w:sz w:val="22"/>
          <w:szCs w:val="22"/>
        </w:rPr>
        <w:t>column</w:t>
      </w:r>
      <w:r>
        <w:rPr>
          <w:rFonts w:asciiTheme="minorHAnsi" w:hAnsiTheme="minorHAnsi" w:cstheme="minorHAnsi"/>
          <w:sz w:val="22"/>
          <w:szCs w:val="22"/>
        </w:rPr>
        <w:t xml:space="preserve"> by which you wish to sort.  Confirm by verifying either the Active Cell Border or the Active Cell Reference.  On the Home Menu, press the </w:t>
      </w:r>
      <w:r w:rsidRPr="000B1386">
        <w:rPr>
          <w:rFonts w:asciiTheme="minorHAnsi" w:hAnsiTheme="minorHAnsi" w:cstheme="minorHAnsi"/>
          <w:b/>
          <w:sz w:val="22"/>
          <w:szCs w:val="22"/>
        </w:rPr>
        <w:t>Sort &amp; Filter</w:t>
      </w:r>
      <w:r>
        <w:rPr>
          <w:rFonts w:asciiTheme="minorHAnsi" w:hAnsiTheme="minorHAnsi" w:cstheme="minorHAnsi"/>
          <w:sz w:val="22"/>
          <w:szCs w:val="22"/>
        </w:rPr>
        <w:t xml:space="preserve"> button.  Alternatively, press </w:t>
      </w:r>
      <w:r w:rsidRPr="000B1386">
        <w:rPr>
          <w:rFonts w:asciiTheme="minorHAnsi" w:hAnsiTheme="minorHAnsi" w:cstheme="minorHAnsi"/>
          <w:b/>
          <w:sz w:val="22"/>
          <w:szCs w:val="22"/>
        </w:rPr>
        <w:t>&lt;ALT&gt;</w:t>
      </w:r>
      <w:r>
        <w:rPr>
          <w:rFonts w:asciiTheme="minorHAnsi" w:hAnsiTheme="minorHAnsi" w:cstheme="minorHAnsi"/>
          <w:sz w:val="22"/>
          <w:szCs w:val="22"/>
        </w:rPr>
        <w:t xml:space="preserve"> then </w:t>
      </w:r>
      <w:r w:rsidRPr="000B1386">
        <w:rPr>
          <w:rFonts w:asciiTheme="minorHAnsi" w:hAnsiTheme="minorHAnsi" w:cstheme="minorHAnsi"/>
          <w:b/>
          <w:sz w:val="22"/>
          <w:szCs w:val="22"/>
        </w:rPr>
        <w:t>H</w:t>
      </w:r>
      <w:r>
        <w:rPr>
          <w:rFonts w:asciiTheme="minorHAnsi" w:hAnsiTheme="minorHAnsi" w:cstheme="minorHAnsi"/>
          <w:sz w:val="22"/>
          <w:szCs w:val="22"/>
        </w:rPr>
        <w:t xml:space="preserve"> then </w:t>
      </w:r>
      <w:r w:rsidRPr="000B1386">
        <w:rPr>
          <w:rFonts w:asciiTheme="minorHAnsi" w:hAnsiTheme="minorHAnsi" w:cstheme="minorHAnsi"/>
          <w:b/>
          <w:sz w:val="22"/>
          <w:szCs w:val="22"/>
        </w:rPr>
        <w:t>S</w:t>
      </w:r>
      <w:r>
        <w:rPr>
          <w:rFonts w:asciiTheme="minorHAnsi" w:hAnsiTheme="minorHAnsi" w:cstheme="minorHAnsi"/>
          <w:sz w:val="22"/>
          <w:szCs w:val="22"/>
        </w:rPr>
        <w:t xml:space="preserve">.  </w:t>
      </w:r>
    </w:p>
    <w:p w:rsidR="000B1386" w:rsidRDefault="000B1386" w:rsidP="00670AD5">
      <w:pPr>
        <w:ind w:left="2160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62C7E724" wp14:editId="59ADD70D">
            <wp:extent cx="447675" cy="69532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9F5" w:rsidRDefault="00D259F5" w:rsidP="00670AD5">
      <w:pPr>
        <w:ind w:left="2160"/>
        <w:rPr>
          <w:rFonts w:asciiTheme="minorHAnsi" w:hAnsiTheme="minorHAnsi" w:cstheme="minorHAnsi"/>
          <w:sz w:val="22"/>
          <w:szCs w:val="22"/>
        </w:rPr>
      </w:pPr>
    </w:p>
    <w:p w:rsidR="000B1386" w:rsidRDefault="000B1386" w:rsidP="00670AD5">
      <w:pPr>
        <w:ind w:left="144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Then press the  </w:t>
      </w:r>
      <w:r w:rsidR="00D259F5" w:rsidRPr="00D259F5">
        <w:rPr>
          <w:noProof/>
          <w:highlight w:val="yellow"/>
        </w:rPr>
        <w:drawing>
          <wp:inline distT="0" distB="0" distL="0" distR="0" wp14:anchorId="3B5AFC0F" wp14:editId="5CD0CC19">
            <wp:extent cx="219075" cy="25717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59F5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button to </w:t>
      </w:r>
      <w:r w:rsidRPr="00D259F5">
        <w:rPr>
          <w:rFonts w:asciiTheme="minorHAnsi" w:hAnsiTheme="minorHAnsi" w:cstheme="minorHAnsi"/>
          <w:b/>
          <w:sz w:val="22"/>
          <w:szCs w:val="22"/>
          <w:u w:val="single"/>
        </w:rPr>
        <w:t>S</w:t>
      </w:r>
      <w:r w:rsidRPr="00D259F5">
        <w:rPr>
          <w:rFonts w:asciiTheme="minorHAnsi" w:hAnsiTheme="minorHAnsi" w:cstheme="minorHAnsi"/>
          <w:b/>
          <w:sz w:val="22"/>
          <w:szCs w:val="22"/>
        </w:rPr>
        <w:t>ort S</w:t>
      </w:r>
      <w:r w:rsidR="00D259F5" w:rsidRPr="00D259F5">
        <w:rPr>
          <w:rFonts w:asciiTheme="minorHAnsi" w:hAnsiTheme="minorHAnsi" w:cstheme="minorHAnsi"/>
          <w:b/>
          <w:sz w:val="22"/>
          <w:szCs w:val="22"/>
        </w:rPr>
        <w:t>mallest to Largest</w:t>
      </w:r>
      <w:r w:rsidR="00D259F5">
        <w:rPr>
          <w:rFonts w:asciiTheme="minorHAnsi" w:hAnsiTheme="minorHAnsi" w:cstheme="minorHAnsi"/>
          <w:sz w:val="22"/>
          <w:szCs w:val="22"/>
        </w:rPr>
        <w:t xml:space="preserve"> or </w:t>
      </w:r>
      <w:r w:rsidR="00D259F5" w:rsidRPr="00D259F5">
        <w:rPr>
          <w:noProof/>
          <w:highlight w:val="yellow"/>
        </w:rPr>
        <w:drawing>
          <wp:inline distT="0" distB="0" distL="0" distR="0" wp14:anchorId="39479407" wp14:editId="5BB4FF57">
            <wp:extent cx="219075" cy="23812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59F5" w:rsidRPr="00D259F5">
        <w:rPr>
          <w:rFonts w:asciiTheme="minorHAnsi" w:hAnsiTheme="minorHAnsi" w:cstheme="minorHAnsi"/>
          <w:sz w:val="22"/>
          <w:szCs w:val="22"/>
        </w:rPr>
        <w:t>b</w:t>
      </w:r>
      <w:r w:rsidR="00D259F5">
        <w:rPr>
          <w:rFonts w:asciiTheme="minorHAnsi" w:hAnsiTheme="minorHAnsi" w:cstheme="minorHAnsi"/>
          <w:sz w:val="22"/>
          <w:szCs w:val="22"/>
        </w:rPr>
        <w:t xml:space="preserve">utton to </w:t>
      </w:r>
      <w:r w:rsidR="00D259F5" w:rsidRPr="00D259F5">
        <w:rPr>
          <w:rFonts w:asciiTheme="minorHAnsi" w:hAnsiTheme="minorHAnsi" w:cstheme="minorHAnsi"/>
          <w:b/>
          <w:sz w:val="22"/>
          <w:szCs w:val="22"/>
        </w:rPr>
        <w:t>S</w:t>
      </w:r>
      <w:r w:rsidR="00D259F5" w:rsidRPr="00D259F5">
        <w:rPr>
          <w:rFonts w:asciiTheme="minorHAnsi" w:hAnsiTheme="minorHAnsi" w:cstheme="minorHAnsi"/>
          <w:b/>
          <w:sz w:val="22"/>
          <w:szCs w:val="22"/>
          <w:u w:val="single"/>
        </w:rPr>
        <w:t>o</w:t>
      </w:r>
      <w:r w:rsidR="00D259F5" w:rsidRPr="00D259F5">
        <w:rPr>
          <w:rFonts w:asciiTheme="minorHAnsi" w:hAnsiTheme="minorHAnsi" w:cstheme="minorHAnsi"/>
          <w:b/>
          <w:sz w:val="22"/>
          <w:szCs w:val="22"/>
        </w:rPr>
        <w:t>rt Largest to Smallest</w:t>
      </w:r>
      <w:r w:rsidR="00D259F5">
        <w:rPr>
          <w:rFonts w:asciiTheme="minorHAnsi" w:hAnsiTheme="minorHAnsi" w:cstheme="minorHAnsi"/>
          <w:sz w:val="22"/>
          <w:szCs w:val="22"/>
        </w:rPr>
        <w:t>.  If using the keyboard, press the underlined letter (</w:t>
      </w:r>
      <w:r w:rsidR="00D259F5" w:rsidRPr="00D259F5">
        <w:rPr>
          <w:rFonts w:asciiTheme="minorHAnsi" w:hAnsiTheme="minorHAnsi" w:cstheme="minorHAnsi"/>
          <w:b/>
          <w:sz w:val="22"/>
          <w:szCs w:val="22"/>
        </w:rPr>
        <w:t>S</w:t>
      </w:r>
      <w:r w:rsidR="00D259F5">
        <w:rPr>
          <w:rFonts w:asciiTheme="minorHAnsi" w:hAnsiTheme="minorHAnsi" w:cstheme="minorHAnsi"/>
          <w:sz w:val="22"/>
          <w:szCs w:val="22"/>
        </w:rPr>
        <w:t xml:space="preserve"> or </w:t>
      </w:r>
      <w:r w:rsidR="00D259F5" w:rsidRPr="00D259F5">
        <w:rPr>
          <w:rFonts w:asciiTheme="minorHAnsi" w:hAnsiTheme="minorHAnsi" w:cstheme="minorHAnsi"/>
          <w:b/>
          <w:sz w:val="22"/>
          <w:szCs w:val="22"/>
        </w:rPr>
        <w:t>O</w:t>
      </w:r>
      <w:r w:rsidR="00D259F5">
        <w:rPr>
          <w:rFonts w:asciiTheme="minorHAnsi" w:hAnsiTheme="minorHAnsi" w:cstheme="minorHAnsi"/>
          <w:sz w:val="22"/>
          <w:szCs w:val="22"/>
        </w:rPr>
        <w:t>).</w:t>
      </w:r>
    </w:p>
    <w:p w:rsidR="00F303E4" w:rsidRDefault="000B1386" w:rsidP="00670AD5">
      <w:pPr>
        <w:ind w:left="2160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3D0C0A12" wp14:editId="042BAA43">
            <wp:extent cx="1863249" cy="2305050"/>
            <wp:effectExtent l="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63408" cy="230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:rsidR="00D259F5" w:rsidRDefault="00D259F5" w:rsidP="00670AD5">
      <w:pPr>
        <w:ind w:left="2160"/>
        <w:rPr>
          <w:rFonts w:asciiTheme="minorHAnsi" w:hAnsiTheme="minorHAnsi" w:cstheme="minorHAnsi"/>
          <w:sz w:val="22"/>
          <w:szCs w:val="22"/>
        </w:rPr>
      </w:pPr>
    </w:p>
    <w:p w:rsidR="00D259F5" w:rsidRDefault="00D259F5" w:rsidP="00670AD5">
      <w:pPr>
        <w:ind w:left="144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In th</w:t>
      </w:r>
      <w:r w:rsidR="006423D3">
        <w:rPr>
          <w:rFonts w:asciiTheme="minorHAnsi" w:hAnsiTheme="minorHAnsi" w:cstheme="minorHAnsi"/>
          <w:sz w:val="22"/>
          <w:szCs w:val="22"/>
        </w:rPr>
        <w:t>e following</w:t>
      </w:r>
      <w:r>
        <w:rPr>
          <w:rFonts w:asciiTheme="minorHAnsi" w:hAnsiTheme="minorHAnsi" w:cstheme="minorHAnsi"/>
          <w:sz w:val="22"/>
          <w:szCs w:val="22"/>
        </w:rPr>
        <w:t xml:space="preserve"> example, </w:t>
      </w:r>
      <w:r w:rsidR="006423D3">
        <w:rPr>
          <w:rFonts w:asciiTheme="minorHAnsi" w:hAnsiTheme="minorHAnsi" w:cstheme="minorHAnsi"/>
          <w:sz w:val="22"/>
          <w:szCs w:val="22"/>
        </w:rPr>
        <w:t xml:space="preserve">the </w:t>
      </w:r>
      <w:r>
        <w:rPr>
          <w:rFonts w:asciiTheme="minorHAnsi" w:hAnsiTheme="minorHAnsi" w:cstheme="minorHAnsi"/>
          <w:sz w:val="22"/>
          <w:szCs w:val="22"/>
        </w:rPr>
        <w:t xml:space="preserve">cursor </w:t>
      </w:r>
      <w:r w:rsidR="006423D3">
        <w:rPr>
          <w:rFonts w:asciiTheme="minorHAnsi" w:hAnsiTheme="minorHAnsi" w:cstheme="minorHAnsi"/>
          <w:sz w:val="22"/>
          <w:szCs w:val="22"/>
        </w:rPr>
        <w:t xml:space="preserve">was placed </w:t>
      </w:r>
      <w:r>
        <w:rPr>
          <w:rFonts w:asciiTheme="minorHAnsi" w:hAnsiTheme="minorHAnsi" w:cstheme="minorHAnsi"/>
          <w:sz w:val="22"/>
          <w:szCs w:val="22"/>
        </w:rPr>
        <w:t>in cell L2</w:t>
      </w:r>
      <w:r w:rsidR="00670AD5">
        <w:rPr>
          <w:rFonts w:asciiTheme="minorHAnsi" w:hAnsiTheme="minorHAnsi" w:cstheme="minorHAnsi"/>
          <w:sz w:val="22"/>
          <w:szCs w:val="22"/>
        </w:rPr>
        <w:t xml:space="preserve"> (Publication Year Column)</w:t>
      </w:r>
      <w:r>
        <w:rPr>
          <w:rFonts w:asciiTheme="minorHAnsi" w:hAnsiTheme="minorHAnsi" w:cstheme="minorHAnsi"/>
          <w:sz w:val="22"/>
          <w:szCs w:val="22"/>
        </w:rPr>
        <w:t>, and pressed the Sort Smallest to L</w:t>
      </w:r>
      <w:r w:rsidR="00670AD5">
        <w:rPr>
          <w:rFonts w:asciiTheme="minorHAnsi" w:hAnsiTheme="minorHAnsi" w:cstheme="minorHAnsi"/>
          <w:sz w:val="22"/>
          <w:szCs w:val="22"/>
        </w:rPr>
        <w:t>argest button</w:t>
      </w:r>
    </w:p>
    <w:p w:rsidR="00D259F5" w:rsidRDefault="00D259F5" w:rsidP="00670AD5">
      <w:pPr>
        <w:ind w:left="2160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5DF0A21C" wp14:editId="246E0E3E">
            <wp:extent cx="5165767" cy="27051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98342" cy="272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3D3" w:rsidRPr="00F92ED5" w:rsidRDefault="006423D3" w:rsidP="006423D3">
      <w:pPr>
        <w:rPr>
          <w:rFonts w:asciiTheme="majorHAnsi" w:hAnsiTheme="majorHAnsi" w:cstheme="majorHAnsi"/>
          <w:sz w:val="32"/>
          <w:szCs w:val="32"/>
        </w:rPr>
      </w:pPr>
      <w:r w:rsidRPr="00F92ED5">
        <w:rPr>
          <w:rFonts w:asciiTheme="majorHAnsi" w:hAnsiTheme="majorHAnsi" w:cstheme="majorHAnsi"/>
          <w:color w:val="1F4D78"/>
          <w:sz w:val="32"/>
          <w:szCs w:val="32"/>
        </w:rPr>
        <w:lastRenderedPageBreak/>
        <w:t>D</w:t>
      </w:r>
      <w:r>
        <w:rPr>
          <w:rFonts w:asciiTheme="majorHAnsi" w:hAnsiTheme="majorHAnsi" w:cstheme="majorHAnsi"/>
          <w:color w:val="1F4D78"/>
          <w:sz w:val="32"/>
          <w:szCs w:val="32"/>
        </w:rPr>
        <w:t>ata Manipulation</w:t>
      </w:r>
      <w:r w:rsidRPr="00F92ED5">
        <w:rPr>
          <w:rFonts w:asciiTheme="majorHAnsi" w:hAnsiTheme="majorHAnsi" w:cstheme="majorHAnsi"/>
          <w:color w:val="1F4D78"/>
          <w:sz w:val="32"/>
          <w:szCs w:val="32"/>
        </w:rPr>
        <w:t xml:space="preserve"> – cont’d</w:t>
      </w:r>
    </w:p>
    <w:p w:rsidR="006423D3" w:rsidRPr="008B7F0C" w:rsidRDefault="006423D3" w:rsidP="006423D3">
      <w:pPr>
        <w:spacing w:before="40"/>
        <w:ind w:left="720"/>
        <w:rPr>
          <w:rFonts w:asciiTheme="majorHAnsi" w:hAnsiTheme="majorHAnsi" w:cstheme="majorHAnsi"/>
          <w:color w:val="1F4D78"/>
          <w:sz w:val="26"/>
          <w:szCs w:val="26"/>
        </w:rPr>
      </w:pPr>
      <w:r>
        <w:rPr>
          <w:rFonts w:asciiTheme="majorHAnsi" w:hAnsiTheme="majorHAnsi" w:cstheme="majorHAnsi"/>
          <w:color w:val="1F4D78"/>
          <w:sz w:val="26"/>
          <w:szCs w:val="26"/>
        </w:rPr>
        <w:t xml:space="preserve">Sorting – Step by Step - </w:t>
      </w:r>
      <w:r w:rsidRPr="008B7F0C">
        <w:rPr>
          <w:rFonts w:asciiTheme="majorHAnsi" w:hAnsiTheme="majorHAnsi" w:cstheme="majorHAnsi"/>
          <w:color w:val="1F4D78"/>
          <w:sz w:val="26"/>
          <w:szCs w:val="26"/>
        </w:rPr>
        <w:t>cont’d</w:t>
      </w:r>
    </w:p>
    <w:p w:rsidR="006423D3" w:rsidRPr="008B7F0C" w:rsidRDefault="006423D3" w:rsidP="006423D3">
      <w:pPr>
        <w:spacing w:before="40"/>
        <w:ind w:left="1440"/>
        <w:rPr>
          <w:rFonts w:asciiTheme="majorHAnsi" w:hAnsiTheme="majorHAnsi" w:cstheme="majorHAnsi"/>
          <w:color w:val="1F4D78"/>
          <w:sz w:val="26"/>
          <w:szCs w:val="26"/>
        </w:rPr>
      </w:pPr>
      <w:r>
        <w:rPr>
          <w:rFonts w:asciiTheme="majorHAnsi" w:hAnsiTheme="majorHAnsi" w:cstheme="majorHAnsi"/>
          <w:color w:val="1F4D78"/>
          <w:sz w:val="26"/>
          <w:szCs w:val="26"/>
        </w:rPr>
        <w:t>QuickSort – cont’d</w:t>
      </w:r>
    </w:p>
    <w:p w:rsidR="006423D3" w:rsidRDefault="006423D3" w:rsidP="00670AD5">
      <w:pPr>
        <w:ind w:left="2160"/>
        <w:rPr>
          <w:rFonts w:asciiTheme="minorHAnsi" w:hAnsiTheme="minorHAnsi" w:cstheme="minorHAnsi"/>
          <w:sz w:val="22"/>
          <w:szCs w:val="22"/>
        </w:rPr>
      </w:pPr>
    </w:p>
    <w:p w:rsidR="00670AD5" w:rsidRDefault="00670AD5" w:rsidP="00670AD5">
      <w:pPr>
        <w:ind w:left="21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Note the Sort/Filter Dropdown in L1 now shows the Up Arrow. </w:t>
      </w:r>
    </w:p>
    <w:p w:rsidR="00670AD5" w:rsidRDefault="00670AD5" w:rsidP="00670AD5">
      <w:pPr>
        <w:ind w:left="2880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43AF7E57" wp14:editId="4D787A66">
            <wp:extent cx="895350" cy="88582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AD5" w:rsidRDefault="00670AD5" w:rsidP="00670AD5">
      <w:pPr>
        <w:ind w:left="2880"/>
        <w:rPr>
          <w:rFonts w:asciiTheme="minorHAnsi" w:hAnsiTheme="minorHAnsi" w:cstheme="minorHAnsi"/>
          <w:sz w:val="22"/>
          <w:szCs w:val="22"/>
        </w:rPr>
      </w:pPr>
    </w:p>
    <w:p w:rsidR="00670AD5" w:rsidRDefault="00670AD5" w:rsidP="00670AD5">
      <w:pPr>
        <w:ind w:left="21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You may want to consider using the Undo function once you have reviewed your data before proceeding further.</w:t>
      </w:r>
    </w:p>
    <w:p w:rsidR="006423D3" w:rsidRDefault="006423D3" w:rsidP="00670AD5">
      <w:pPr>
        <w:ind w:left="2160"/>
        <w:rPr>
          <w:rFonts w:asciiTheme="minorHAnsi" w:hAnsiTheme="minorHAnsi" w:cstheme="minorHAnsi"/>
          <w:sz w:val="22"/>
          <w:szCs w:val="22"/>
        </w:rPr>
      </w:pPr>
    </w:p>
    <w:p w:rsidR="006423D3" w:rsidRDefault="006423D3" w:rsidP="006423D3">
      <w:pPr>
        <w:ind w:left="21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In the following example, the cursor was placed in cell </w:t>
      </w:r>
      <w:r w:rsidRPr="00A828A6">
        <w:rPr>
          <w:rFonts w:asciiTheme="minorHAnsi" w:hAnsiTheme="minorHAnsi" w:cstheme="minorHAnsi"/>
          <w:b/>
          <w:sz w:val="22"/>
          <w:szCs w:val="22"/>
        </w:rPr>
        <w:t>D2</w:t>
      </w:r>
      <w:r>
        <w:rPr>
          <w:rFonts w:asciiTheme="minorHAnsi" w:hAnsiTheme="minorHAnsi" w:cstheme="minorHAnsi"/>
          <w:sz w:val="22"/>
          <w:szCs w:val="22"/>
        </w:rPr>
        <w:t xml:space="preserve"> (Added to List), and pressed the </w:t>
      </w:r>
      <w:r w:rsidRPr="00A828A6">
        <w:rPr>
          <w:rFonts w:asciiTheme="minorHAnsi" w:hAnsiTheme="minorHAnsi" w:cstheme="minorHAnsi"/>
          <w:b/>
          <w:sz w:val="22"/>
          <w:szCs w:val="22"/>
        </w:rPr>
        <w:t xml:space="preserve">Sort Newest to Oldest </w:t>
      </w:r>
      <w:r>
        <w:rPr>
          <w:rFonts w:asciiTheme="minorHAnsi" w:hAnsiTheme="minorHAnsi" w:cstheme="minorHAnsi"/>
          <w:sz w:val="22"/>
          <w:szCs w:val="22"/>
        </w:rPr>
        <w:t>button.  Note, because this is a date field, Excel renames</w:t>
      </w:r>
      <w:r w:rsidR="00A828A6">
        <w:rPr>
          <w:rFonts w:asciiTheme="minorHAnsi" w:hAnsiTheme="minorHAnsi" w:cstheme="minorHAnsi"/>
          <w:sz w:val="22"/>
          <w:szCs w:val="22"/>
        </w:rPr>
        <w:t xml:space="preserve"> the button from Largest to Smallest to Newest to Oldest.</w:t>
      </w:r>
    </w:p>
    <w:p w:rsidR="006423D3" w:rsidRDefault="006423D3" w:rsidP="006423D3">
      <w:pPr>
        <w:ind w:left="2160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484DF559" wp14:editId="783A3158">
            <wp:extent cx="5467350" cy="1824021"/>
            <wp:effectExtent l="0" t="0" r="0" b="50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82280" cy="182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8A6" w:rsidRDefault="00A828A6" w:rsidP="006423D3">
      <w:pPr>
        <w:ind w:left="2160"/>
        <w:rPr>
          <w:rFonts w:asciiTheme="minorHAnsi" w:hAnsiTheme="minorHAnsi" w:cstheme="minorHAnsi"/>
          <w:sz w:val="22"/>
          <w:szCs w:val="22"/>
        </w:rPr>
      </w:pPr>
    </w:p>
    <w:p w:rsidR="00A828A6" w:rsidRDefault="00A828A6" w:rsidP="006423D3">
      <w:pPr>
        <w:ind w:left="21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The Sort/Filter now displays a Down Arrow.</w:t>
      </w:r>
    </w:p>
    <w:p w:rsidR="00A828A6" w:rsidRDefault="00A828A6" w:rsidP="006423D3">
      <w:pPr>
        <w:ind w:left="2160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415A2575" wp14:editId="6F1290C9">
            <wp:extent cx="857250" cy="8382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8A6" w:rsidRDefault="00A828A6" w:rsidP="00A828A6">
      <w:pPr>
        <w:ind w:left="2160"/>
        <w:rPr>
          <w:rFonts w:asciiTheme="minorHAnsi" w:hAnsiTheme="minorHAnsi" w:cstheme="minorHAnsi"/>
          <w:sz w:val="22"/>
          <w:szCs w:val="22"/>
        </w:rPr>
      </w:pPr>
    </w:p>
    <w:p w:rsidR="00A828A6" w:rsidRDefault="00A828A6" w:rsidP="00A828A6">
      <w:pPr>
        <w:ind w:left="21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Again, you may want to consider using the Undo function once you have reviewed your data before proceeding further.</w:t>
      </w:r>
    </w:p>
    <w:p w:rsidR="00A828A6" w:rsidRDefault="00A828A6" w:rsidP="006423D3">
      <w:pPr>
        <w:ind w:left="2160"/>
        <w:rPr>
          <w:rFonts w:asciiTheme="minorHAnsi" w:hAnsiTheme="minorHAnsi" w:cstheme="minorHAnsi"/>
          <w:sz w:val="22"/>
          <w:szCs w:val="22"/>
        </w:rPr>
      </w:pPr>
    </w:p>
    <w:p w:rsidR="003459E3" w:rsidRDefault="003459E3">
      <w:pPr>
        <w:spacing w:after="160" w:line="259" w:lineRule="auto"/>
        <w:rPr>
          <w:rStyle w:val="Heading3Char"/>
        </w:rPr>
      </w:pPr>
      <w:r>
        <w:rPr>
          <w:rStyle w:val="Heading3Char"/>
        </w:rPr>
        <w:br w:type="page"/>
      </w:r>
    </w:p>
    <w:p w:rsidR="003459E3" w:rsidRPr="00F92ED5" w:rsidRDefault="003459E3" w:rsidP="003459E3">
      <w:pPr>
        <w:rPr>
          <w:rFonts w:asciiTheme="majorHAnsi" w:hAnsiTheme="majorHAnsi" w:cstheme="majorHAnsi"/>
          <w:sz w:val="32"/>
          <w:szCs w:val="32"/>
        </w:rPr>
      </w:pPr>
      <w:r w:rsidRPr="00F92ED5">
        <w:rPr>
          <w:rFonts w:asciiTheme="majorHAnsi" w:hAnsiTheme="majorHAnsi" w:cstheme="majorHAnsi"/>
          <w:color w:val="1F4D78"/>
          <w:sz w:val="32"/>
          <w:szCs w:val="32"/>
        </w:rPr>
        <w:lastRenderedPageBreak/>
        <w:t>D</w:t>
      </w:r>
      <w:r>
        <w:rPr>
          <w:rFonts w:asciiTheme="majorHAnsi" w:hAnsiTheme="majorHAnsi" w:cstheme="majorHAnsi"/>
          <w:color w:val="1F4D78"/>
          <w:sz w:val="32"/>
          <w:szCs w:val="32"/>
        </w:rPr>
        <w:t>ata Manipulation</w:t>
      </w:r>
      <w:r w:rsidRPr="00F92ED5">
        <w:rPr>
          <w:rFonts w:asciiTheme="majorHAnsi" w:hAnsiTheme="majorHAnsi" w:cstheme="majorHAnsi"/>
          <w:color w:val="1F4D78"/>
          <w:sz w:val="32"/>
          <w:szCs w:val="32"/>
        </w:rPr>
        <w:t xml:space="preserve"> – cont’d</w:t>
      </w:r>
    </w:p>
    <w:p w:rsidR="003459E3" w:rsidRPr="008B7F0C" w:rsidRDefault="003459E3" w:rsidP="003459E3">
      <w:pPr>
        <w:spacing w:before="40"/>
        <w:ind w:left="720"/>
        <w:rPr>
          <w:rFonts w:asciiTheme="majorHAnsi" w:hAnsiTheme="majorHAnsi" w:cstheme="majorHAnsi"/>
          <w:color w:val="1F4D78"/>
          <w:sz w:val="26"/>
          <w:szCs w:val="26"/>
        </w:rPr>
      </w:pPr>
      <w:r>
        <w:rPr>
          <w:rFonts w:asciiTheme="majorHAnsi" w:hAnsiTheme="majorHAnsi" w:cstheme="majorHAnsi"/>
          <w:color w:val="1F4D78"/>
          <w:sz w:val="26"/>
          <w:szCs w:val="26"/>
        </w:rPr>
        <w:t xml:space="preserve">Sorting – Step by Step - </w:t>
      </w:r>
      <w:r w:rsidRPr="008B7F0C">
        <w:rPr>
          <w:rFonts w:asciiTheme="majorHAnsi" w:hAnsiTheme="majorHAnsi" w:cstheme="majorHAnsi"/>
          <w:color w:val="1F4D78"/>
          <w:sz w:val="26"/>
          <w:szCs w:val="26"/>
        </w:rPr>
        <w:t>cont’d</w:t>
      </w:r>
    </w:p>
    <w:p w:rsidR="00A828A6" w:rsidRDefault="00A828A6" w:rsidP="003459E3">
      <w:pPr>
        <w:ind w:left="1440"/>
        <w:rPr>
          <w:rStyle w:val="Heading3Char"/>
        </w:rPr>
      </w:pPr>
      <w:bookmarkStart w:id="49" w:name="_Toc50202610"/>
      <w:r>
        <w:rPr>
          <w:rStyle w:val="Heading3Char"/>
        </w:rPr>
        <w:t xml:space="preserve">Custom </w:t>
      </w:r>
      <w:r w:rsidRPr="00F303E4">
        <w:rPr>
          <w:rStyle w:val="Heading3Char"/>
        </w:rPr>
        <w:t>Sort:</w:t>
      </w:r>
      <w:bookmarkEnd w:id="49"/>
      <w:r w:rsidRPr="00F303E4">
        <w:rPr>
          <w:rStyle w:val="Heading3Char"/>
        </w:rPr>
        <w:t xml:space="preserve">  </w:t>
      </w:r>
    </w:p>
    <w:p w:rsidR="00A828A6" w:rsidRDefault="00A828A6" w:rsidP="003459E3">
      <w:pPr>
        <w:ind w:left="21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It does not matter where the Active Cell is when using a Custom Sort.  To begin, on the Home Menu, press the </w:t>
      </w:r>
      <w:r w:rsidRPr="000B1386">
        <w:rPr>
          <w:rFonts w:asciiTheme="minorHAnsi" w:hAnsiTheme="minorHAnsi" w:cstheme="minorHAnsi"/>
          <w:b/>
          <w:sz w:val="22"/>
          <w:szCs w:val="22"/>
        </w:rPr>
        <w:t>Sort &amp; Filter</w:t>
      </w:r>
      <w:r>
        <w:rPr>
          <w:rFonts w:asciiTheme="minorHAnsi" w:hAnsiTheme="minorHAnsi" w:cstheme="minorHAnsi"/>
          <w:sz w:val="22"/>
          <w:szCs w:val="22"/>
        </w:rPr>
        <w:t xml:space="preserve"> button.  Alternatively, press </w:t>
      </w:r>
      <w:r w:rsidRPr="000B1386">
        <w:rPr>
          <w:rFonts w:asciiTheme="minorHAnsi" w:hAnsiTheme="minorHAnsi" w:cstheme="minorHAnsi"/>
          <w:b/>
          <w:sz w:val="22"/>
          <w:szCs w:val="22"/>
        </w:rPr>
        <w:t>&lt;ALT&gt;</w:t>
      </w:r>
      <w:r>
        <w:rPr>
          <w:rFonts w:asciiTheme="minorHAnsi" w:hAnsiTheme="minorHAnsi" w:cstheme="minorHAnsi"/>
          <w:sz w:val="22"/>
          <w:szCs w:val="22"/>
        </w:rPr>
        <w:t xml:space="preserve"> then </w:t>
      </w:r>
      <w:r w:rsidRPr="000B1386">
        <w:rPr>
          <w:rFonts w:asciiTheme="minorHAnsi" w:hAnsiTheme="minorHAnsi" w:cstheme="minorHAnsi"/>
          <w:b/>
          <w:sz w:val="22"/>
          <w:szCs w:val="22"/>
        </w:rPr>
        <w:t>H</w:t>
      </w:r>
      <w:r>
        <w:rPr>
          <w:rFonts w:asciiTheme="minorHAnsi" w:hAnsiTheme="minorHAnsi" w:cstheme="minorHAnsi"/>
          <w:sz w:val="22"/>
          <w:szCs w:val="22"/>
        </w:rPr>
        <w:t xml:space="preserve"> then </w:t>
      </w:r>
      <w:r w:rsidRPr="000B1386">
        <w:rPr>
          <w:rFonts w:asciiTheme="minorHAnsi" w:hAnsiTheme="minorHAnsi" w:cstheme="minorHAnsi"/>
          <w:b/>
          <w:sz w:val="22"/>
          <w:szCs w:val="22"/>
        </w:rPr>
        <w:t>S</w:t>
      </w:r>
      <w:r>
        <w:rPr>
          <w:rFonts w:asciiTheme="minorHAnsi" w:hAnsiTheme="minorHAnsi" w:cstheme="minorHAnsi"/>
          <w:sz w:val="22"/>
          <w:szCs w:val="22"/>
        </w:rPr>
        <w:t xml:space="preserve">.  </w:t>
      </w:r>
    </w:p>
    <w:p w:rsidR="00A828A6" w:rsidRDefault="00A828A6" w:rsidP="003459E3">
      <w:pPr>
        <w:ind w:left="2880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7DCBEB28" wp14:editId="1309545F">
            <wp:extent cx="447675" cy="69532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8A6" w:rsidRDefault="00A828A6" w:rsidP="003459E3">
      <w:pPr>
        <w:ind w:left="2880"/>
        <w:rPr>
          <w:rFonts w:asciiTheme="minorHAnsi" w:hAnsiTheme="minorHAnsi" w:cstheme="minorHAnsi"/>
          <w:sz w:val="22"/>
          <w:szCs w:val="22"/>
        </w:rPr>
      </w:pPr>
    </w:p>
    <w:p w:rsidR="00A828A6" w:rsidRDefault="00A828A6" w:rsidP="003459E3">
      <w:pPr>
        <w:ind w:left="21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Then press the  </w:t>
      </w:r>
      <w:r w:rsidRPr="00A828A6">
        <w:rPr>
          <w:noProof/>
          <w:highlight w:val="yellow"/>
        </w:rPr>
        <w:drawing>
          <wp:inline distT="0" distB="0" distL="0" distR="0" wp14:anchorId="33AC0CDF" wp14:editId="63CEFF53">
            <wp:extent cx="266700" cy="1905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  <w:szCs w:val="22"/>
        </w:rPr>
        <w:t xml:space="preserve"> button to </w:t>
      </w:r>
      <w:r w:rsidRPr="00A828A6">
        <w:rPr>
          <w:rFonts w:asciiTheme="minorHAnsi" w:hAnsiTheme="minorHAnsi" w:cstheme="minorHAnsi"/>
          <w:b/>
          <w:sz w:val="22"/>
          <w:szCs w:val="22"/>
        </w:rPr>
        <w:t>C</w:t>
      </w:r>
      <w:r w:rsidRPr="00A828A6">
        <w:rPr>
          <w:rFonts w:asciiTheme="minorHAnsi" w:hAnsiTheme="minorHAnsi" w:cstheme="minorHAnsi"/>
          <w:b/>
          <w:sz w:val="22"/>
          <w:szCs w:val="22"/>
          <w:u w:val="single"/>
        </w:rPr>
        <w:t>u</w:t>
      </w:r>
      <w:r w:rsidRPr="00A828A6">
        <w:rPr>
          <w:rFonts w:asciiTheme="minorHAnsi" w:hAnsiTheme="minorHAnsi" w:cstheme="minorHAnsi"/>
          <w:b/>
          <w:sz w:val="22"/>
          <w:szCs w:val="22"/>
        </w:rPr>
        <w:t>stom So</w:t>
      </w:r>
      <w:r w:rsidRPr="00D259F5">
        <w:rPr>
          <w:rFonts w:asciiTheme="minorHAnsi" w:hAnsiTheme="minorHAnsi" w:cstheme="minorHAnsi"/>
          <w:b/>
          <w:sz w:val="22"/>
          <w:szCs w:val="22"/>
        </w:rPr>
        <w:t>rt</w:t>
      </w:r>
      <w:r w:rsidR="003459E3">
        <w:rPr>
          <w:rFonts w:asciiTheme="minorHAnsi" w:hAnsiTheme="minorHAnsi" w:cstheme="minorHAnsi"/>
          <w:b/>
          <w:sz w:val="22"/>
          <w:szCs w:val="22"/>
        </w:rPr>
        <w:t xml:space="preserve">.  </w:t>
      </w:r>
      <w:r>
        <w:rPr>
          <w:rFonts w:asciiTheme="minorHAnsi" w:hAnsiTheme="minorHAnsi" w:cstheme="minorHAnsi"/>
          <w:sz w:val="22"/>
          <w:szCs w:val="22"/>
        </w:rPr>
        <w:t>If using the keyboard, press the underlined letter (</w:t>
      </w:r>
      <w:r w:rsidR="003459E3">
        <w:rPr>
          <w:rFonts w:asciiTheme="minorHAnsi" w:hAnsiTheme="minorHAnsi" w:cstheme="minorHAnsi"/>
          <w:b/>
          <w:sz w:val="22"/>
          <w:szCs w:val="22"/>
        </w:rPr>
        <w:t>U).</w:t>
      </w:r>
    </w:p>
    <w:p w:rsidR="00A828A6" w:rsidRDefault="00A828A6" w:rsidP="003459E3">
      <w:pPr>
        <w:ind w:left="2880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02FBAF5C" wp14:editId="0C830C01">
            <wp:extent cx="1863249" cy="230505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63408" cy="230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:rsidR="00A828A6" w:rsidRDefault="003459E3" w:rsidP="006423D3">
      <w:pPr>
        <w:ind w:left="21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 pop-up window will appear.  Be sure the </w:t>
      </w:r>
      <w:r w:rsidRPr="003459E3">
        <w:rPr>
          <w:rFonts w:asciiTheme="minorHAnsi" w:hAnsiTheme="minorHAnsi" w:cstheme="minorHAnsi"/>
          <w:b/>
          <w:sz w:val="22"/>
          <w:szCs w:val="22"/>
        </w:rPr>
        <w:t xml:space="preserve">My data has </w:t>
      </w:r>
      <w:r w:rsidRPr="003459E3">
        <w:rPr>
          <w:rFonts w:asciiTheme="minorHAnsi" w:hAnsiTheme="minorHAnsi" w:cstheme="minorHAnsi"/>
          <w:b/>
          <w:sz w:val="22"/>
          <w:szCs w:val="22"/>
          <w:u w:val="single"/>
        </w:rPr>
        <w:t>h</w:t>
      </w:r>
      <w:r w:rsidRPr="003459E3">
        <w:rPr>
          <w:rFonts w:asciiTheme="minorHAnsi" w:hAnsiTheme="minorHAnsi" w:cstheme="minorHAnsi"/>
          <w:b/>
          <w:sz w:val="22"/>
          <w:szCs w:val="22"/>
        </w:rPr>
        <w:t>eaders</w:t>
      </w:r>
      <w:r>
        <w:rPr>
          <w:rFonts w:asciiTheme="minorHAnsi" w:hAnsiTheme="minorHAnsi" w:cstheme="minorHAnsi"/>
          <w:sz w:val="22"/>
          <w:szCs w:val="22"/>
        </w:rPr>
        <w:t xml:space="preserve"> is checked off.</w:t>
      </w:r>
    </w:p>
    <w:p w:rsidR="003459E3" w:rsidRDefault="003459E3" w:rsidP="003459E3">
      <w:pPr>
        <w:ind w:left="2880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15A7B7B4" wp14:editId="490BD9B8">
            <wp:extent cx="4805698" cy="22098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26164" cy="221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855" w:rsidRDefault="00A92855" w:rsidP="00A92855">
      <w:pPr>
        <w:ind w:left="21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Press the </w:t>
      </w:r>
      <w:r w:rsidRPr="00A92855">
        <w:rPr>
          <w:rFonts w:asciiTheme="minorHAnsi" w:hAnsiTheme="minorHAnsi" w:cstheme="minorHAnsi"/>
          <w:b/>
          <w:sz w:val="22"/>
          <w:szCs w:val="22"/>
        </w:rPr>
        <w:t>down arrow</w:t>
      </w:r>
      <w:r>
        <w:rPr>
          <w:rFonts w:asciiTheme="minorHAnsi" w:hAnsiTheme="minorHAnsi" w:cstheme="minorHAnsi"/>
          <w:sz w:val="22"/>
          <w:szCs w:val="22"/>
        </w:rPr>
        <w:t xml:space="preserve"> next to the </w:t>
      </w:r>
      <w:r w:rsidRPr="00A92855">
        <w:rPr>
          <w:rFonts w:asciiTheme="minorHAnsi" w:hAnsiTheme="minorHAnsi" w:cstheme="minorHAnsi"/>
          <w:b/>
          <w:sz w:val="22"/>
          <w:szCs w:val="22"/>
        </w:rPr>
        <w:t>Sort by Field</w:t>
      </w:r>
      <w:r>
        <w:rPr>
          <w:rFonts w:asciiTheme="minorHAnsi" w:hAnsiTheme="minorHAnsi" w:cstheme="minorHAnsi"/>
          <w:sz w:val="22"/>
          <w:szCs w:val="22"/>
        </w:rPr>
        <w:t xml:space="preserve">.  Alternatively, use the tab key until the Sort by Field is highlighted, and then press F4.  </w:t>
      </w:r>
    </w:p>
    <w:p w:rsidR="00A92855" w:rsidRDefault="00A92855" w:rsidP="00A92855">
      <w:pPr>
        <w:ind w:left="2880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1D33B6FB" wp14:editId="5C39190D">
            <wp:extent cx="1619250" cy="3429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855" w:rsidRDefault="00A92855" w:rsidP="00A92855">
      <w:pPr>
        <w:ind w:left="2880"/>
        <w:rPr>
          <w:rFonts w:asciiTheme="minorHAnsi" w:hAnsiTheme="minorHAnsi" w:cstheme="minorHAnsi"/>
          <w:sz w:val="22"/>
          <w:szCs w:val="22"/>
        </w:rPr>
      </w:pPr>
    </w:p>
    <w:p w:rsidR="007A78F2" w:rsidRDefault="007A78F2">
      <w:p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:rsidR="007A78F2" w:rsidRPr="008B7F0C" w:rsidRDefault="007A78F2" w:rsidP="007A78F2">
      <w:pPr>
        <w:spacing w:before="40"/>
        <w:ind w:left="720"/>
        <w:rPr>
          <w:rFonts w:asciiTheme="majorHAnsi" w:hAnsiTheme="majorHAnsi" w:cstheme="majorHAnsi"/>
          <w:color w:val="1F4D78"/>
          <w:sz w:val="26"/>
          <w:szCs w:val="26"/>
        </w:rPr>
      </w:pPr>
      <w:r>
        <w:rPr>
          <w:rFonts w:asciiTheme="majorHAnsi" w:hAnsiTheme="majorHAnsi" w:cstheme="majorHAnsi"/>
          <w:color w:val="1F4D78"/>
          <w:sz w:val="26"/>
          <w:szCs w:val="26"/>
        </w:rPr>
        <w:lastRenderedPageBreak/>
        <w:t xml:space="preserve">Sorting – Step by Step - </w:t>
      </w:r>
      <w:r w:rsidRPr="008B7F0C">
        <w:rPr>
          <w:rFonts w:asciiTheme="majorHAnsi" w:hAnsiTheme="majorHAnsi" w:cstheme="majorHAnsi"/>
          <w:color w:val="1F4D78"/>
          <w:sz w:val="26"/>
          <w:szCs w:val="26"/>
        </w:rPr>
        <w:t>cont’d</w:t>
      </w:r>
    </w:p>
    <w:p w:rsidR="007A78F2" w:rsidRDefault="007A78F2" w:rsidP="007A78F2">
      <w:pPr>
        <w:ind w:left="1440"/>
        <w:rPr>
          <w:rStyle w:val="Heading3Char"/>
        </w:rPr>
      </w:pPr>
      <w:bookmarkStart w:id="50" w:name="_Toc50202611"/>
      <w:r>
        <w:rPr>
          <w:rStyle w:val="Heading3Char"/>
        </w:rPr>
        <w:t xml:space="preserve">Custom </w:t>
      </w:r>
      <w:r w:rsidRPr="00F303E4">
        <w:rPr>
          <w:rStyle w:val="Heading3Char"/>
        </w:rPr>
        <w:t>Sort:</w:t>
      </w:r>
      <w:bookmarkEnd w:id="50"/>
      <w:r w:rsidRPr="00F303E4">
        <w:rPr>
          <w:rStyle w:val="Heading3Char"/>
        </w:rPr>
        <w:t xml:space="preserve">  </w:t>
      </w:r>
    </w:p>
    <w:p w:rsidR="007A78F2" w:rsidRDefault="007A78F2" w:rsidP="00A92855">
      <w:pPr>
        <w:ind w:left="2160"/>
        <w:rPr>
          <w:rFonts w:asciiTheme="minorHAnsi" w:hAnsiTheme="minorHAnsi" w:cstheme="minorHAnsi"/>
          <w:sz w:val="22"/>
          <w:szCs w:val="22"/>
        </w:rPr>
      </w:pPr>
    </w:p>
    <w:p w:rsidR="00A92855" w:rsidRDefault="00A92855" w:rsidP="00A92855">
      <w:pPr>
        <w:ind w:left="21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This will present you with a pull-down list.  In this example DDC Description was selected.</w:t>
      </w:r>
    </w:p>
    <w:p w:rsidR="007A78F2" w:rsidRDefault="007A78F2" w:rsidP="00A92855">
      <w:pPr>
        <w:ind w:left="2160"/>
        <w:rPr>
          <w:rFonts w:asciiTheme="minorHAnsi" w:hAnsiTheme="minorHAnsi" w:cstheme="minorHAnsi"/>
          <w:sz w:val="22"/>
          <w:szCs w:val="22"/>
        </w:rPr>
      </w:pPr>
    </w:p>
    <w:p w:rsidR="00A92855" w:rsidRDefault="00A92855" w:rsidP="007A78F2">
      <w:pPr>
        <w:ind w:left="2880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1C751DC7" wp14:editId="6CE009C0">
            <wp:extent cx="4752975" cy="2189298"/>
            <wp:effectExtent l="0" t="0" r="0" b="190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766783" cy="219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855" w:rsidRDefault="007A78F2" w:rsidP="00A92855">
      <w:pPr>
        <w:ind w:left="21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To add addition sort criteria, press the </w:t>
      </w:r>
      <w:r>
        <w:rPr>
          <w:noProof/>
        </w:rPr>
        <w:drawing>
          <wp:inline distT="0" distB="0" distL="0" distR="0" wp14:anchorId="6CB71981" wp14:editId="35DAFDAD">
            <wp:extent cx="904875" cy="314325"/>
            <wp:effectExtent l="0" t="0" r="9525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  <w:szCs w:val="22"/>
        </w:rPr>
        <w:t xml:space="preserve"> button.  Alternatively, press </w:t>
      </w:r>
      <w:r w:rsidRPr="007A78F2">
        <w:rPr>
          <w:rFonts w:asciiTheme="minorHAnsi" w:hAnsiTheme="minorHAnsi" w:cstheme="minorHAnsi"/>
          <w:b/>
          <w:sz w:val="22"/>
          <w:szCs w:val="22"/>
        </w:rPr>
        <w:t xml:space="preserve">&lt;ALT&gt; </w:t>
      </w:r>
      <w:r>
        <w:rPr>
          <w:rFonts w:asciiTheme="minorHAnsi" w:hAnsiTheme="minorHAnsi" w:cstheme="minorHAnsi"/>
          <w:sz w:val="22"/>
          <w:szCs w:val="22"/>
        </w:rPr>
        <w:t xml:space="preserve">+ </w:t>
      </w:r>
      <w:r w:rsidRPr="007A78F2">
        <w:rPr>
          <w:rFonts w:asciiTheme="minorHAnsi" w:hAnsiTheme="minorHAnsi" w:cstheme="minorHAnsi"/>
          <w:b/>
          <w:sz w:val="22"/>
          <w:szCs w:val="22"/>
        </w:rPr>
        <w:t>A</w:t>
      </w:r>
      <w:r w:rsidR="00185151">
        <w:rPr>
          <w:rFonts w:asciiTheme="minorHAnsi" w:hAnsiTheme="minorHAnsi" w:cstheme="minorHAnsi"/>
          <w:b/>
          <w:sz w:val="22"/>
          <w:szCs w:val="22"/>
        </w:rPr>
        <w:t xml:space="preserve">.  </w:t>
      </w:r>
      <w:r w:rsidR="00185151" w:rsidRPr="00185151">
        <w:rPr>
          <w:rFonts w:asciiTheme="minorHAnsi" w:hAnsiTheme="minorHAnsi" w:cstheme="minorHAnsi"/>
          <w:sz w:val="22"/>
          <w:szCs w:val="22"/>
        </w:rPr>
        <w:t>In thi</w:t>
      </w:r>
      <w:r w:rsidR="00185151">
        <w:rPr>
          <w:rFonts w:asciiTheme="minorHAnsi" w:hAnsiTheme="minorHAnsi" w:cstheme="minorHAnsi"/>
          <w:sz w:val="22"/>
          <w:szCs w:val="22"/>
        </w:rPr>
        <w:t>s example both Author and Title were added.</w:t>
      </w:r>
    </w:p>
    <w:p w:rsidR="00185151" w:rsidRDefault="00185151" w:rsidP="00A92855">
      <w:pPr>
        <w:ind w:left="2160"/>
        <w:rPr>
          <w:rFonts w:asciiTheme="minorHAnsi" w:hAnsiTheme="minorHAnsi" w:cstheme="minorHAnsi"/>
          <w:b/>
          <w:sz w:val="22"/>
          <w:szCs w:val="22"/>
        </w:rPr>
      </w:pPr>
    </w:p>
    <w:p w:rsidR="00A92855" w:rsidRDefault="00185151" w:rsidP="00A92855">
      <w:pPr>
        <w:ind w:left="2880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0A6D93CD" wp14:editId="49C6D4AE">
            <wp:extent cx="4714875" cy="2169323"/>
            <wp:effectExtent l="0" t="0" r="0" b="254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728162" cy="217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151" w:rsidRDefault="00185151" w:rsidP="00A92855">
      <w:pPr>
        <w:ind w:left="2880"/>
        <w:rPr>
          <w:rFonts w:asciiTheme="minorHAnsi" w:hAnsiTheme="minorHAnsi" w:cstheme="minorHAnsi"/>
          <w:sz w:val="22"/>
          <w:szCs w:val="22"/>
        </w:rPr>
      </w:pPr>
    </w:p>
    <w:p w:rsidR="00185151" w:rsidRDefault="00185151" w:rsidP="00185151">
      <w:pPr>
        <w:ind w:left="21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Press </w:t>
      </w:r>
      <w:r w:rsidRPr="00185151">
        <w:rPr>
          <w:rFonts w:asciiTheme="minorHAnsi" w:hAnsiTheme="minorHAnsi" w:cstheme="minorHAnsi"/>
          <w:b/>
          <w:sz w:val="22"/>
          <w:szCs w:val="22"/>
        </w:rPr>
        <w:t>OK</w:t>
      </w:r>
      <w:r>
        <w:rPr>
          <w:rFonts w:asciiTheme="minorHAnsi" w:hAnsiTheme="minorHAnsi" w:cstheme="minorHAnsi"/>
          <w:sz w:val="22"/>
          <w:szCs w:val="22"/>
        </w:rPr>
        <w:t xml:space="preserve"> to view results.</w:t>
      </w:r>
    </w:p>
    <w:p w:rsidR="00185151" w:rsidRDefault="00185151" w:rsidP="00185151">
      <w:pPr>
        <w:ind w:left="2880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0DE9C97C" wp14:editId="1AB95A2B">
            <wp:extent cx="5004110" cy="1819502"/>
            <wp:effectExtent l="0" t="0" r="635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35151" cy="183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620" w:rsidRPr="00E51620" w:rsidRDefault="00E51620" w:rsidP="00657EC3">
      <w:pPr>
        <w:pStyle w:val="Heading2"/>
        <w:spacing w:before="0"/>
      </w:pPr>
      <w:bookmarkStart w:id="51" w:name="_Toc50202612"/>
      <w:r w:rsidRPr="00E51620">
        <w:lastRenderedPageBreak/>
        <w:t>Filtering</w:t>
      </w:r>
      <w:r w:rsidR="00080926">
        <w:t xml:space="preserve"> – Step by Step</w:t>
      </w:r>
      <w:bookmarkEnd w:id="51"/>
    </w:p>
    <w:p w:rsidR="00E51620" w:rsidRPr="00E51620" w:rsidRDefault="00E51620" w:rsidP="00657EC3">
      <w:pPr>
        <w:pStyle w:val="Heading1"/>
        <w:spacing w:before="0"/>
        <w:rPr>
          <w:sz w:val="22"/>
          <w:szCs w:val="22"/>
        </w:rPr>
      </w:pPr>
    </w:p>
    <w:p w:rsidR="00657EC3" w:rsidRDefault="00657EC3" w:rsidP="00E51620">
      <w:pPr>
        <w:ind w:left="72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Filtering is one of the more powerful features to be discussed.  It enables you to quickly find/analyze the data.  The following Step by Steps will take you through several questions asked and answered using this feature.</w:t>
      </w:r>
    </w:p>
    <w:p w:rsidR="00657EC3" w:rsidRDefault="00657EC3" w:rsidP="00E51620">
      <w:pPr>
        <w:ind w:left="72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657EC3" w:rsidRDefault="00657EC3" w:rsidP="00E51620">
      <w:pPr>
        <w:ind w:left="72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For all questions, they begin by pressing the </w:t>
      </w:r>
      <w:r w:rsidRPr="00657EC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pull-down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button in the header (row 1) of a specific column.  Alternatively, once in the cell, one can simultaneously press &lt;</w:t>
      </w:r>
      <w:r w:rsidRPr="00657EC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ALT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&gt; +  </w:t>
      </w:r>
      <w:r w:rsidRPr="00657EC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Down Arrow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key.</w:t>
      </w:r>
    </w:p>
    <w:p w:rsidR="00E51620" w:rsidRDefault="00657EC3" w:rsidP="00657EC3">
      <w:pPr>
        <w:ind w:left="144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4040255B" wp14:editId="5DF935FD">
            <wp:extent cx="885825" cy="666750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AE3" w:rsidRDefault="00A44AE3" w:rsidP="008D0118">
      <w:pPr>
        <w:ind w:left="72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These questions were selected as examples to demonstrate the different capabilities of the filter function.</w:t>
      </w:r>
    </w:p>
    <w:p w:rsidR="00A44AE3" w:rsidRDefault="00A44AE3" w:rsidP="008D0118">
      <w:pPr>
        <w:ind w:left="72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8D0118" w:rsidRDefault="008D0118" w:rsidP="008D0118">
      <w:pPr>
        <w:ind w:left="72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Question 1:  </w:t>
      </w:r>
      <w:r w:rsidRPr="008D0118">
        <w:rPr>
          <w:rFonts w:asciiTheme="minorHAnsi" w:hAnsiTheme="minorHAnsi" w:cstheme="minorHAnsi"/>
          <w:color w:val="000000" w:themeColor="text1"/>
          <w:sz w:val="22"/>
          <w:szCs w:val="22"/>
          <w:highlight w:val="yellow"/>
        </w:rPr>
        <w:t>What books were recommended by the NH UCC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?</w:t>
      </w:r>
    </w:p>
    <w:p w:rsidR="008D0118" w:rsidRDefault="008D0118" w:rsidP="008D0118">
      <w:pPr>
        <w:ind w:left="144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Once you press the filter, you will see the following pull-down:</w:t>
      </w:r>
    </w:p>
    <w:p w:rsidR="008D0118" w:rsidRDefault="008D0118" w:rsidP="008D0118">
      <w:pPr>
        <w:ind w:left="216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536A0F1C" wp14:editId="16479B67">
            <wp:extent cx="2533650" cy="387667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118" w:rsidRDefault="008D0118">
      <w:pPr>
        <w:spacing w:after="160" w:line="259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br w:type="page"/>
      </w:r>
    </w:p>
    <w:p w:rsidR="008D0118" w:rsidRPr="008B7F0C" w:rsidRDefault="008D0118" w:rsidP="008D0118">
      <w:pPr>
        <w:spacing w:before="40"/>
        <w:rPr>
          <w:rFonts w:asciiTheme="majorHAnsi" w:hAnsiTheme="majorHAnsi" w:cstheme="majorHAnsi"/>
          <w:color w:val="1F4D78"/>
          <w:sz w:val="26"/>
          <w:szCs w:val="26"/>
        </w:rPr>
      </w:pPr>
      <w:r>
        <w:rPr>
          <w:rFonts w:asciiTheme="majorHAnsi" w:hAnsiTheme="majorHAnsi" w:cstheme="majorHAnsi"/>
          <w:color w:val="1F4D78"/>
          <w:sz w:val="26"/>
          <w:szCs w:val="26"/>
        </w:rPr>
        <w:lastRenderedPageBreak/>
        <w:t xml:space="preserve">Filtering – Step by Step - </w:t>
      </w:r>
      <w:r w:rsidRPr="008B7F0C">
        <w:rPr>
          <w:rFonts w:asciiTheme="majorHAnsi" w:hAnsiTheme="majorHAnsi" w:cstheme="majorHAnsi"/>
          <w:color w:val="1F4D78"/>
          <w:sz w:val="26"/>
          <w:szCs w:val="26"/>
        </w:rPr>
        <w:t>cont’d</w:t>
      </w:r>
    </w:p>
    <w:p w:rsidR="008D0118" w:rsidRDefault="008D0118" w:rsidP="008D0118">
      <w:pPr>
        <w:ind w:left="72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8D0118" w:rsidRDefault="008D0118" w:rsidP="008D0118">
      <w:pPr>
        <w:ind w:left="72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Question 1:  </w:t>
      </w:r>
      <w:r w:rsidRPr="008D0118">
        <w:rPr>
          <w:rFonts w:asciiTheme="minorHAnsi" w:hAnsiTheme="minorHAnsi" w:cstheme="minorHAnsi"/>
          <w:color w:val="000000" w:themeColor="text1"/>
          <w:sz w:val="22"/>
          <w:szCs w:val="22"/>
          <w:highlight w:val="yellow"/>
        </w:rPr>
        <w:t>What books were recommended by the NH UCC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? – cont’d</w:t>
      </w:r>
    </w:p>
    <w:p w:rsidR="008D0118" w:rsidRDefault="008D0118" w:rsidP="008D0118">
      <w:pPr>
        <w:ind w:left="144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Scroll to the end and </w:t>
      </w:r>
      <w:r w:rsidRPr="00572EB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uncheck the (Blanks) selection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  Then press the </w:t>
      </w:r>
      <w:r w:rsidRPr="00A44AE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OK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button.</w:t>
      </w:r>
    </w:p>
    <w:p w:rsidR="008D0118" w:rsidRPr="00A00350" w:rsidRDefault="008D0118" w:rsidP="008D0118">
      <w:pPr>
        <w:ind w:left="216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7A46AB65" wp14:editId="3B789553">
            <wp:extent cx="2085975" cy="3063049"/>
            <wp:effectExtent l="0" t="0" r="0" b="444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88949" cy="306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118" w:rsidRDefault="00A44AE3" w:rsidP="008D0118">
      <w:pPr>
        <w:ind w:left="144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The results are displayed.  At the bottom of the screen it lets you know how many rows meet the criteria (163 of 279).</w:t>
      </w:r>
    </w:p>
    <w:p w:rsidR="008D0118" w:rsidRDefault="008D0118" w:rsidP="00A44AE3">
      <w:pPr>
        <w:ind w:left="216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3C6472E7" wp14:editId="26E8EEDC">
            <wp:extent cx="3533775" cy="3632545"/>
            <wp:effectExtent l="0" t="0" r="0" b="63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539834" cy="363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118" w:rsidRDefault="00A44AE3" w:rsidP="008D0118">
      <w:pPr>
        <w:ind w:left="144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You may want to undo before starting you next analysis.</w:t>
      </w:r>
    </w:p>
    <w:p w:rsidR="00572EB3" w:rsidRDefault="00572EB3" w:rsidP="008D0118">
      <w:pPr>
        <w:ind w:left="144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B536C5">
        <w:rPr>
          <w:rFonts w:asciiTheme="minorHAnsi" w:hAnsiTheme="minorHAnsi" w:cstheme="minorHAnsi"/>
          <w:color w:val="000000" w:themeColor="text1"/>
          <w:sz w:val="22"/>
          <w:szCs w:val="22"/>
          <w:highlight w:val="yellow"/>
        </w:rPr>
        <w:t>This same concept can be used to determine which books appear on any of the lists in columns E through J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:rsidR="00572EB3" w:rsidRDefault="00572EB3">
      <w:pPr>
        <w:spacing w:after="160" w:line="259" w:lineRule="auto"/>
        <w:rPr>
          <w:rFonts w:asciiTheme="majorHAnsi" w:hAnsiTheme="majorHAnsi" w:cstheme="majorHAnsi"/>
          <w:color w:val="1F4D78"/>
          <w:sz w:val="26"/>
          <w:szCs w:val="26"/>
        </w:rPr>
      </w:pPr>
      <w:r>
        <w:rPr>
          <w:rFonts w:asciiTheme="majorHAnsi" w:hAnsiTheme="majorHAnsi" w:cstheme="majorHAnsi"/>
          <w:color w:val="1F4D78"/>
          <w:sz w:val="26"/>
          <w:szCs w:val="26"/>
        </w:rPr>
        <w:br w:type="page"/>
      </w:r>
    </w:p>
    <w:p w:rsidR="00A44AE3" w:rsidRPr="008B7F0C" w:rsidRDefault="00A44AE3" w:rsidP="00A44AE3">
      <w:pPr>
        <w:spacing w:before="40"/>
        <w:rPr>
          <w:rFonts w:asciiTheme="majorHAnsi" w:hAnsiTheme="majorHAnsi" w:cstheme="majorHAnsi"/>
          <w:color w:val="1F4D78"/>
          <w:sz w:val="26"/>
          <w:szCs w:val="26"/>
        </w:rPr>
      </w:pPr>
      <w:r>
        <w:rPr>
          <w:rFonts w:asciiTheme="majorHAnsi" w:hAnsiTheme="majorHAnsi" w:cstheme="majorHAnsi"/>
          <w:color w:val="1F4D78"/>
          <w:sz w:val="26"/>
          <w:szCs w:val="26"/>
        </w:rPr>
        <w:lastRenderedPageBreak/>
        <w:t xml:space="preserve">Filtering – Step by Step - </w:t>
      </w:r>
      <w:r w:rsidRPr="008B7F0C">
        <w:rPr>
          <w:rFonts w:asciiTheme="majorHAnsi" w:hAnsiTheme="majorHAnsi" w:cstheme="majorHAnsi"/>
          <w:color w:val="1F4D78"/>
          <w:sz w:val="26"/>
          <w:szCs w:val="26"/>
        </w:rPr>
        <w:t>cont’d</w:t>
      </w:r>
    </w:p>
    <w:p w:rsidR="00A44AE3" w:rsidRDefault="00A44AE3" w:rsidP="00A44AE3">
      <w:pPr>
        <w:ind w:left="72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8D0118" w:rsidRDefault="00A44AE3" w:rsidP="00D261CB">
      <w:pPr>
        <w:ind w:left="72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Question 2:  </w:t>
      </w:r>
      <w:r w:rsidRPr="008D0118">
        <w:rPr>
          <w:rFonts w:asciiTheme="minorHAnsi" w:hAnsiTheme="minorHAnsi" w:cstheme="minorHAnsi"/>
          <w:color w:val="000000" w:themeColor="text1"/>
          <w:sz w:val="22"/>
          <w:szCs w:val="22"/>
          <w:highlight w:val="yellow"/>
        </w:rPr>
        <w:t>Wh</w:t>
      </w:r>
      <w:r>
        <w:rPr>
          <w:rFonts w:asciiTheme="minorHAnsi" w:hAnsiTheme="minorHAnsi" w:cstheme="minorHAnsi"/>
          <w:color w:val="000000" w:themeColor="text1"/>
          <w:sz w:val="22"/>
          <w:szCs w:val="22"/>
          <w:highlight w:val="yellow"/>
        </w:rPr>
        <w:t>ich of T</w:t>
      </w:r>
      <w:r w:rsidR="00572EB3">
        <w:rPr>
          <w:rFonts w:asciiTheme="minorHAnsi" w:hAnsiTheme="minorHAnsi" w:cstheme="minorHAnsi"/>
          <w:color w:val="000000" w:themeColor="text1"/>
          <w:sz w:val="22"/>
          <w:szCs w:val="22"/>
          <w:highlight w:val="yellow"/>
        </w:rPr>
        <w:t>oni</w:t>
      </w:r>
      <w:r>
        <w:rPr>
          <w:rFonts w:asciiTheme="minorHAnsi" w:hAnsiTheme="minorHAnsi" w:cstheme="minorHAnsi"/>
          <w:color w:val="000000" w:themeColor="text1"/>
          <w:sz w:val="22"/>
          <w:szCs w:val="22"/>
          <w:highlight w:val="yellow"/>
        </w:rPr>
        <w:t xml:space="preserve"> Morrison’s books are on the list?</w:t>
      </w:r>
    </w:p>
    <w:p w:rsidR="00A44AE3" w:rsidRDefault="00A44AE3" w:rsidP="00A44AE3">
      <w:pPr>
        <w:ind w:left="144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572EB3" w:rsidRDefault="00572EB3" w:rsidP="00A44AE3">
      <w:pPr>
        <w:ind w:left="144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Press the </w:t>
      </w:r>
      <w:r w:rsidRPr="00572EB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Filter pull-down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in the </w:t>
      </w:r>
      <w:r w:rsidRPr="00572EB3">
        <w:rPr>
          <w:rFonts w:asciiTheme="minorHAnsi" w:hAnsiTheme="minorHAnsi" w:cstheme="minorHAnsi"/>
          <w:color w:val="000000" w:themeColor="text1"/>
          <w:sz w:val="22"/>
          <w:szCs w:val="22"/>
        </w:rPr>
        <w:t>Author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column. Begin typing Morrison in the Search field until on Toni Morrison appears.</w:t>
      </w:r>
    </w:p>
    <w:p w:rsidR="00572EB3" w:rsidRDefault="00572EB3" w:rsidP="00A44AE3">
      <w:pPr>
        <w:ind w:left="144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797F1DF5" wp14:editId="2B576415">
            <wp:extent cx="1767964" cy="2609850"/>
            <wp:effectExtent l="0" t="0" r="381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775934" cy="262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>
        <w:rPr>
          <w:noProof/>
        </w:rPr>
        <w:drawing>
          <wp:inline distT="0" distB="0" distL="0" distR="0" wp14:anchorId="694E0307" wp14:editId="31715312">
            <wp:extent cx="1781175" cy="2596178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788537" cy="260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AE3" w:rsidRDefault="00A44AE3" w:rsidP="00A44AE3">
      <w:pPr>
        <w:ind w:left="144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A44AE3" w:rsidRDefault="00572EB3" w:rsidP="00A44AE3">
      <w:pPr>
        <w:ind w:left="144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Press the </w:t>
      </w:r>
      <w:r w:rsidRPr="00572EB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OK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button.  The following results display.</w:t>
      </w:r>
    </w:p>
    <w:p w:rsidR="00572EB3" w:rsidRDefault="00572EB3" w:rsidP="00572EB3">
      <w:pPr>
        <w:ind w:left="216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33838007" wp14:editId="45C9BE77">
            <wp:extent cx="5436300" cy="107632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88145" cy="108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AE3" w:rsidRDefault="00A44AE3" w:rsidP="00A44AE3">
      <w:pPr>
        <w:ind w:left="144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572EB3" w:rsidRDefault="00572EB3" w:rsidP="00A44AE3">
      <w:pPr>
        <w:ind w:left="144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B536C5">
        <w:rPr>
          <w:rFonts w:asciiTheme="minorHAnsi" w:hAnsiTheme="minorHAnsi" w:cstheme="minorHAnsi"/>
          <w:color w:val="000000" w:themeColor="text1"/>
          <w:sz w:val="22"/>
          <w:szCs w:val="22"/>
          <w:highlight w:val="yellow"/>
        </w:rPr>
        <w:t xml:space="preserve">You can use this same concept in Column J (Social Justice List) to determine which books relate to </w:t>
      </w:r>
      <w:r w:rsidR="00D261CB" w:rsidRPr="00B536C5">
        <w:rPr>
          <w:rFonts w:asciiTheme="minorHAnsi" w:hAnsiTheme="minorHAnsi" w:cstheme="minorHAnsi"/>
          <w:color w:val="000000" w:themeColor="text1"/>
          <w:sz w:val="22"/>
          <w:szCs w:val="22"/>
          <w:highlight w:val="yellow"/>
        </w:rPr>
        <w:t>Afro-Latinx or Asian Americans or Latinx or the Environment.</w:t>
      </w:r>
    </w:p>
    <w:p w:rsidR="00D261CB" w:rsidRDefault="00D261CB">
      <w:pPr>
        <w:spacing w:after="160" w:line="259" w:lineRule="auto"/>
        <w:rPr>
          <w:rFonts w:asciiTheme="majorHAnsi" w:hAnsiTheme="majorHAnsi" w:cstheme="majorHAnsi"/>
          <w:color w:val="1F4D78"/>
          <w:sz w:val="26"/>
          <w:szCs w:val="26"/>
        </w:rPr>
      </w:pPr>
      <w:r>
        <w:rPr>
          <w:rFonts w:asciiTheme="majorHAnsi" w:hAnsiTheme="majorHAnsi" w:cstheme="majorHAnsi"/>
          <w:color w:val="1F4D78"/>
          <w:sz w:val="26"/>
          <w:szCs w:val="26"/>
        </w:rPr>
        <w:br w:type="page"/>
      </w:r>
    </w:p>
    <w:p w:rsidR="00572EB3" w:rsidRPr="008B7F0C" w:rsidRDefault="00572EB3" w:rsidP="00572EB3">
      <w:pPr>
        <w:spacing w:before="40"/>
        <w:rPr>
          <w:rFonts w:asciiTheme="majorHAnsi" w:hAnsiTheme="majorHAnsi" w:cstheme="majorHAnsi"/>
          <w:color w:val="1F4D78"/>
          <w:sz w:val="26"/>
          <w:szCs w:val="26"/>
        </w:rPr>
      </w:pPr>
      <w:r>
        <w:rPr>
          <w:rFonts w:asciiTheme="majorHAnsi" w:hAnsiTheme="majorHAnsi" w:cstheme="majorHAnsi"/>
          <w:color w:val="1F4D78"/>
          <w:sz w:val="26"/>
          <w:szCs w:val="26"/>
        </w:rPr>
        <w:lastRenderedPageBreak/>
        <w:t xml:space="preserve">Filtering – Step by Step - </w:t>
      </w:r>
      <w:r w:rsidRPr="008B7F0C">
        <w:rPr>
          <w:rFonts w:asciiTheme="majorHAnsi" w:hAnsiTheme="majorHAnsi" w:cstheme="majorHAnsi"/>
          <w:color w:val="1F4D78"/>
          <w:sz w:val="26"/>
          <w:szCs w:val="26"/>
        </w:rPr>
        <w:t>cont’d</w:t>
      </w:r>
    </w:p>
    <w:p w:rsidR="00D261CB" w:rsidRDefault="00D261CB" w:rsidP="00EE137F">
      <w:pPr>
        <w:ind w:left="72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Question 3:  </w:t>
      </w:r>
      <w:r w:rsidRPr="008D0118">
        <w:rPr>
          <w:rFonts w:asciiTheme="minorHAnsi" w:hAnsiTheme="minorHAnsi" w:cstheme="minorHAnsi"/>
          <w:color w:val="000000" w:themeColor="text1"/>
          <w:sz w:val="22"/>
          <w:szCs w:val="22"/>
          <w:highlight w:val="yellow"/>
        </w:rPr>
        <w:t>Wh</w:t>
      </w:r>
      <w:r>
        <w:rPr>
          <w:rFonts w:asciiTheme="minorHAnsi" w:hAnsiTheme="minorHAnsi" w:cstheme="minorHAnsi"/>
          <w:color w:val="000000" w:themeColor="text1"/>
          <w:sz w:val="22"/>
          <w:szCs w:val="22"/>
          <w:highlight w:val="yellow"/>
        </w:rPr>
        <w:t>ich books were published since 2017?</w:t>
      </w:r>
    </w:p>
    <w:p w:rsidR="00D261CB" w:rsidRDefault="00D261CB" w:rsidP="00572EB3">
      <w:pPr>
        <w:ind w:left="144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Press the </w:t>
      </w:r>
      <w:r w:rsidRPr="00572EB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Filter pull-down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in the Publication Year column.</w:t>
      </w:r>
    </w:p>
    <w:p w:rsidR="00D261CB" w:rsidRDefault="00D261CB" w:rsidP="00D261CB">
      <w:pPr>
        <w:ind w:left="216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4CA12911" wp14:editId="762483C9">
            <wp:extent cx="3448050" cy="344805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37F" w:rsidRDefault="00EE137F" w:rsidP="00D261CB">
      <w:pPr>
        <w:ind w:left="216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D261CB" w:rsidRDefault="00D261CB" w:rsidP="00D261CB">
      <w:pPr>
        <w:ind w:left="216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Click on </w:t>
      </w:r>
      <w:r w:rsidRPr="00D261C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Number Filters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and then </w:t>
      </w:r>
      <w:r w:rsidRPr="00D261C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Greater Than Or Equal To…</w:t>
      </w:r>
      <w:r w:rsidRPr="00D261C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A pop-up will  appear.</w:t>
      </w:r>
    </w:p>
    <w:p w:rsidR="00D261CB" w:rsidRDefault="00D261CB" w:rsidP="00D261CB">
      <w:pPr>
        <w:ind w:left="288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543568A6" wp14:editId="1A39AD85">
            <wp:extent cx="3990975" cy="1216407"/>
            <wp:effectExtent l="0" t="0" r="0" b="317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044760" cy="12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1CB" w:rsidRDefault="00D261CB" w:rsidP="00D261CB">
      <w:pPr>
        <w:ind w:left="216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Enter </w:t>
      </w:r>
      <w:r w:rsidRPr="00D261C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2017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and press the </w:t>
      </w:r>
      <w:r w:rsidRPr="00D261C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OK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button.</w:t>
      </w:r>
      <w:r w:rsidR="00EE137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The following results display.  (Note 86 books are identified).</w:t>
      </w:r>
    </w:p>
    <w:p w:rsidR="00EE137F" w:rsidRDefault="00EE137F" w:rsidP="00D261CB">
      <w:pPr>
        <w:ind w:left="216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311E00AB" wp14:editId="276C76A4">
            <wp:extent cx="4645517" cy="2628900"/>
            <wp:effectExtent l="0" t="0" r="317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664191" cy="263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37F" w:rsidRPr="008B7F0C" w:rsidRDefault="00EE137F" w:rsidP="00EE137F">
      <w:pPr>
        <w:spacing w:before="40"/>
        <w:rPr>
          <w:rFonts w:asciiTheme="majorHAnsi" w:hAnsiTheme="majorHAnsi" w:cstheme="majorHAnsi"/>
          <w:color w:val="1F4D78"/>
          <w:sz w:val="26"/>
          <w:szCs w:val="26"/>
        </w:rPr>
      </w:pPr>
      <w:r>
        <w:rPr>
          <w:rFonts w:asciiTheme="majorHAnsi" w:hAnsiTheme="majorHAnsi" w:cstheme="majorHAnsi"/>
          <w:color w:val="1F4D78"/>
          <w:sz w:val="26"/>
          <w:szCs w:val="26"/>
        </w:rPr>
        <w:lastRenderedPageBreak/>
        <w:t xml:space="preserve">Filtering – Step by Step - </w:t>
      </w:r>
      <w:r w:rsidRPr="008B7F0C">
        <w:rPr>
          <w:rFonts w:asciiTheme="majorHAnsi" w:hAnsiTheme="majorHAnsi" w:cstheme="majorHAnsi"/>
          <w:color w:val="1F4D78"/>
          <w:sz w:val="26"/>
          <w:szCs w:val="26"/>
        </w:rPr>
        <w:t>cont’d</w:t>
      </w:r>
    </w:p>
    <w:p w:rsidR="00B536C5" w:rsidRDefault="00B536C5" w:rsidP="00EE137F">
      <w:pPr>
        <w:ind w:left="72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572EB3" w:rsidRDefault="00572EB3" w:rsidP="00EE137F">
      <w:pPr>
        <w:ind w:left="72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Question </w:t>
      </w:r>
      <w:r w:rsidR="00EE137F">
        <w:rPr>
          <w:rFonts w:asciiTheme="minorHAnsi" w:hAnsiTheme="minorHAnsi" w:cstheme="minorHAnsi"/>
          <w:color w:val="000000" w:themeColor="text1"/>
          <w:sz w:val="22"/>
          <w:szCs w:val="22"/>
        </w:rPr>
        <w:t>4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:  </w:t>
      </w:r>
      <w:r w:rsidRPr="008D0118">
        <w:rPr>
          <w:rFonts w:asciiTheme="minorHAnsi" w:hAnsiTheme="minorHAnsi" w:cstheme="minorHAnsi"/>
          <w:color w:val="000000" w:themeColor="text1"/>
          <w:sz w:val="22"/>
          <w:szCs w:val="22"/>
          <w:highlight w:val="yellow"/>
        </w:rPr>
        <w:t>Wh</w:t>
      </w:r>
      <w:r>
        <w:rPr>
          <w:rFonts w:asciiTheme="minorHAnsi" w:hAnsiTheme="minorHAnsi" w:cstheme="minorHAnsi"/>
          <w:color w:val="000000" w:themeColor="text1"/>
          <w:sz w:val="22"/>
          <w:szCs w:val="22"/>
          <w:highlight w:val="yellow"/>
        </w:rPr>
        <w:t xml:space="preserve">ich books were </w:t>
      </w:r>
      <w:r w:rsidR="00EE137F">
        <w:rPr>
          <w:rFonts w:asciiTheme="minorHAnsi" w:hAnsiTheme="minorHAnsi" w:cstheme="minorHAnsi"/>
          <w:color w:val="000000" w:themeColor="text1"/>
          <w:sz w:val="22"/>
          <w:szCs w:val="22"/>
          <w:highlight w:val="yellow"/>
        </w:rPr>
        <w:t>written by Female Authors of Color</w:t>
      </w:r>
      <w:r>
        <w:rPr>
          <w:rFonts w:asciiTheme="minorHAnsi" w:hAnsiTheme="minorHAnsi" w:cstheme="minorHAnsi"/>
          <w:color w:val="000000" w:themeColor="text1"/>
          <w:sz w:val="22"/>
          <w:szCs w:val="22"/>
          <w:highlight w:val="yellow"/>
        </w:rPr>
        <w:t>?</w:t>
      </w:r>
    </w:p>
    <w:p w:rsidR="00B536C5" w:rsidRDefault="00B536C5" w:rsidP="00572EB3">
      <w:pPr>
        <w:ind w:left="144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EE137F" w:rsidRDefault="00EE137F" w:rsidP="00572EB3">
      <w:pPr>
        <w:ind w:left="144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Filter first by Authors of Color (uncheck No) and then Male/Female (uncheck Male).  </w:t>
      </w:r>
      <w:r w:rsidR="00B536C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In other words, </w:t>
      </w:r>
      <w:r w:rsidR="00B536C5" w:rsidRPr="00B536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filter the previously filtered list</w:t>
      </w:r>
      <w:r w:rsidR="00B536C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 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Note:   for both of these columns there is an option for both.  Where multiple authors occur, they may differ in race and sex.  Consequently, this may not be 100% accurate, but</w:t>
      </w:r>
      <w:r w:rsidR="00B536C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you can review the Both to see if you wish the book to be included.</w:t>
      </w:r>
    </w:p>
    <w:p w:rsidR="00B536C5" w:rsidRDefault="00B536C5" w:rsidP="00572EB3">
      <w:pPr>
        <w:ind w:left="144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080926" w:rsidRDefault="00080926" w:rsidP="005A25FE">
      <w:pPr>
        <w:pStyle w:val="Heading2"/>
      </w:pPr>
      <w:bookmarkStart w:id="52" w:name="_Toc50202613"/>
      <w:r>
        <w:t>Finding – Step By Step</w:t>
      </w:r>
      <w:bookmarkEnd w:id="52"/>
    </w:p>
    <w:p w:rsidR="005A25FE" w:rsidRDefault="00B536C5" w:rsidP="00B536C5">
      <w:pPr>
        <w:spacing w:line="259" w:lineRule="auto"/>
        <w:ind w:left="72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To find a word / a fragment of a word, it is sometimes easier to use the Find function.  Press the </w:t>
      </w:r>
      <w:r w:rsidRPr="00B536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Find &amp; Select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Button on the Home Menu.</w:t>
      </w:r>
      <w:r w:rsidR="00E1172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Then select </w:t>
      </w:r>
      <w:r w:rsidR="00E1172A" w:rsidRPr="00B536C5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F</w:t>
      </w:r>
      <w:r w:rsidR="00E1172A" w:rsidRPr="00B536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ind… </w:t>
      </w:r>
      <w:r w:rsidR="00E1172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from the submenu.</w:t>
      </w:r>
    </w:p>
    <w:p w:rsidR="00B536C5" w:rsidRDefault="00B536C5" w:rsidP="00B536C5">
      <w:pPr>
        <w:spacing w:line="259" w:lineRule="auto"/>
        <w:ind w:left="144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07E823B3" wp14:editId="0D7CACE1">
            <wp:extent cx="495300" cy="8001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172A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="00E1172A">
        <w:rPr>
          <w:noProof/>
        </w:rPr>
        <w:drawing>
          <wp:inline distT="0" distB="0" distL="0" distR="0" wp14:anchorId="3DEF4088" wp14:editId="1E8B6DFC">
            <wp:extent cx="1704975" cy="2628900"/>
            <wp:effectExtent l="0" t="0" r="952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172A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</w:p>
    <w:p w:rsidR="00B536C5" w:rsidRDefault="00E1172A" w:rsidP="00B536C5">
      <w:pPr>
        <w:spacing w:line="259" w:lineRule="auto"/>
        <w:ind w:left="72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Alternatively, press </w:t>
      </w:r>
      <w:r w:rsidRPr="00E1172A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&lt;CTRL&gt;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+ </w:t>
      </w:r>
      <w:r w:rsidRPr="00E1172A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F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:rsidR="00B40C49" w:rsidRDefault="00B40C49" w:rsidP="00B536C5">
      <w:pPr>
        <w:spacing w:line="259" w:lineRule="auto"/>
        <w:ind w:left="72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B40C49" w:rsidRDefault="00B40C49" w:rsidP="00B40C49">
      <w:pPr>
        <w:spacing w:line="259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  <w:t xml:space="preserve">In this example standing was entered in the search field.  </w:t>
      </w:r>
    </w:p>
    <w:p w:rsidR="00B536C5" w:rsidRDefault="00B40C49" w:rsidP="00B536C5">
      <w:pPr>
        <w:spacing w:after="160" w:line="259" w:lineRule="auto"/>
        <w:ind w:left="720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noProof/>
        </w:rPr>
        <w:drawing>
          <wp:inline distT="0" distB="0" distL="0" distR="0" wp14:anchorId="5734C82F" wp14:editId="10C04786">
            <wp:extent cx="4248150" cy="18669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C49" w:rsidRDefault="00B40C49" w:rsidP="00B40C49">
      <w:pPr>
        <w:spacing w:line="259" w:lineRule="auto"/>
        <w:ind w:left="72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Results included Titles that contained standing, as well as an Author from the Standing Rock Sioux tribe.</w:t>
      </w:r>
    </w:p>
    <w:p w:rsidR="00B40C49" w:rsidRDefault="00B40C49" w:rsidP="00B40C49">
      <w:pPr>
        <w:spacing w:line="259" w:lineRule="auto"/>
        <w:ind w:left="72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B40C49" w:rsidRDefault="00B40C49">
      <w:pPr>
        <w:spacing w:after="160" w:line="259" w:lineRule="auto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7F208E" w:rsidRDefault="007F208E" w:rsidP="007F208E">
      <w:pPr>
        <w:pStyle w:val="Heading1"/>
      </w:pPr>
      <w:bookmarkStart w:id="53" w:name="_Toc50202614"/>
      <w:r>
        <w:lastRenderedPageBreak/>
        <w:t>Presentation</w:t>
      </w:r>
      <w:bookmarkEnd w:id="53"/>
    </w:p>
    <w:p w:rsidR="007F208E" w:rsidRDefault="007F208E" w:rsidP="007F208E">
      <w:pPr>
        <w:pStyle w:val="Heading2"/>
        <w:ind w:left="720"/>
      </w:pPr>
      <w:bookmarkStart w:id="54" w:name="_Toc50202615"/>
      <w:r>
        <w:t>Hiding Columns</w:t>
      </w:r>
      <w:r w:rsidR="00080926">
        <w:t xml:space="preserve"> – Step By Step</w:t>
      </w:r>
      <w:bookmarkEnd w:id="54"/>
    </w:p>
    <w:p w:rsidR="007860BE" w:rsidRPr="00BC5067" w:rsidRDefault="007860BE" w:rsidP="007860BE">
      <w:pPr>
        <w:ind w:left="1440"/>
        <w:rPr>
          <w:rFonts w:asciiTheme="minorHAnsi" w:hAnsiTheme="minorHAnsi" w:cstheme="minorHAnsi"/>
          <w:sz w:val="22"/>
          <w:szCs w:val="22"/>
        </w:rPr>
      </w:pPr>
      <w:r w:rsidRPr="00BC5067">
        <w:rPr>
          <w:rFonts w:asciiTheme="minorHAnsi" w:hAnsiTheme="minorHAnsi" w:cstheme="minorHAnsi"/>
          <w:b/>
          <w:sz w:val="22"/>
          <w:szCs w:val="22"/>
        </w:rPr>
        <w:t>Right Click</w:t>
      </w:r>
      <w:r w:rsidRPr="00BC5067">
        <w:rPr>
          <w:rFonts w:asciiTheme="minorHAnsi" w:hAnsiTheme="minorHAnsi" w:cstheme="minorHAnsi"/>
          <w:sz w:val="22"/>
          <w:szCs w:val="22"/>
        </w:rPr>
        <w:t xml:space="preserve"> on the column letter to highlight a column and display the column action menu.</w:t>
      </w:r>
    </w:p>
    <w:p w:rsidR="007F208E" w:rsidRDefault="00BC5067" w:rsidP="00BC5067">
      <w:pPr>
        <w:ind w:left="2160"/>
      </w:pPr>
      <w:r>
        <w:rPr>
          <w:noProof/>
        </w:rPr>
        <w:drawing>
          <wp:inline distT="0" distB="0" distL="0" distR="0" wp14:anchorId="55990ADD" wp14:editId="72053A80">
            <wp:extent cx="1676400" cy="4219575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067" w:rsidRDefault="00BC5067" w:rsidP="00BC5067">
      <w:pPr>
        <w:ind w:left="2160"/>
      </w:pPr>
    </w:p>
    <w:p w:rsidR="00BC5067" w:rsidRPr="00BC5067" w:rsidRDefault="00BC5067" w:rsidP="00BC5067">
      <w:pPr>
        <w:ind w:left="1440"/>
        <w:rPr>
          <w:rFonts w:asciiTheme="minorHAnsi" w:hAnsiTheme="minorHAnsi" w:cstheme="minorHAnsi"/>
          <w:sz w:val="22"/>
          <w:szCs w:val="22"/>
        </w:rPr>
      </w:pPr>
      <w:r w:rsidRPr="00BC5067">
        <w:rPr>
          <w:rFonts w:asciiTheme="minorHAnsi" w:hAnsiTheme="minorHAnsi" w:cstheme="minorHAnsi"/>
          <w:sz w:val="22"/>
          <w:szCs w:val="22"/>
        </w:rPr>
        <w:t xml:space="preserve">Select </w:t>
      </w:r>
      <w:r w:rsidRPr="00BC5067">
        <w:rPr>
          <w:rFonts w:asciiTheme="minorHAnsi" w:hAnsiTheme="minorHAnsi" w:cstheme="minorHAnsi"/>
          <w:sz w:val="22"/>
          <w:szCs w:val="22"/>
          <w:u w:val="single"/>
        </w:rPr>
        <w:t>H</w:t>
      </w:r>
      <w:r w:rsidRPr="00BC5067">
        <w:rPr>
          <w:rFonts w:asciiTheme="minorHAnsi" w:hAnsiTheme="minorHAnsi" w:cstheme="minorHAnsi"/>
          <w:sz w:val="22"/>
          <w:szCs w:val="22"/>
        </w:rPr>
        <w:t xml:space="preserve">ide to hide the column.  </w:t>
      </w:r>
      <w:r>
        <w:rPr>
          <w:rFonts w:asciiTheme="minorHAnsi" w:hAnsiTheme="minorHAnsi" w:cstheme="minorHAnsi"/>
          <w:sz w:val="22"/>
          <w:szCs w:val="22"/>
        </w:rPr>
        <w:t xml:space="preserve">Note:  Column N </w:t>
      </w:r>
      <w:r w:rsidRPr="00BC5067">
        <w:rPr>
          <w:rFonts w:asciiTheme="minorHAnsi" w:hAnsiTheme="minorHAnsi" w:cstheme="minorHAnsi"/>
          <w:sz w:val="22"/>
          <w:szCs w:val="22"/>
        </w:rPr>
        <w:t>no longer appears on the screen.</w:t>
      </w:r>
    </w:p>
    <w:p w:rsidR="00BC5067" w:rsidRDefault="00BC5067" w:rsidP="00BC5067">
      <w:pPr>
        <w:ind w:left="1440"/>
      </w:pPr>
    </w:p>
    <w:p w:rsidR="00BC5067" w:rsidRDefault="00BC5067" w:rsidP="00BC5067">
      <w:pPr>
        <w:ind w:left="2160"/>
      </w:pPr>
      <w:r>
        <w:rPr>
          <w:noProof/>
        </w:rPr>
        <w:drawing>
          <wp:inline distT="0" distB="0" distL="0" distR="0" wp14:anchorId="4AB9F009" wp14:editId="3C9E0401">
            <wp:extent cx="1952625" cy="895350"/>
            <wp:effectExtent l="0" t="0" r="952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499" w:rsidRDefault="00037499" w:rsidP="00037499">
      <w:pPr>
        <w:spacing w:after="160" w:line="259" w:lineRule="auto"/>
      </w:pPr>
      <w:bookmarkStart w:id="55" w:name="_Toc50202616"/>
    </w:p>
    <w:p w:rsidR="00D13624" w:rsidRDefault="007F208E" w:rsidP="00037499">
      <w:pPr>
        <w:pStyle w:val="Heading1"/>
      </w:pPr>
      <w:r>
        <w:t>Printing</w:t>
      </w:r>
      <w:bookmarkEnd w:id="55"/>
    </w:p>
    <w:p w:rsidR="00185FEA" w:rsidRDefault="00B40C49" w:rsidP="00B40C49">
      <w:pPr>
        <w:ind w:left="720"/>
        <w:rPr>
          <w:rFonts w:asciiTheme="minorHAnsi" w:hAnsiTheme="minorHAnsi" w:cstheme="minorHAnsi"/>
          <w:sz w:val="22"/>
          <w:szCs w:val="22"/>
        </w:rPr>
      </w:pPr>
      <w:r w:rsidRPr="00B40C49">
        <w:rPr>
          <w:rFonts w:asciiTheme="minorHAnsi" w:hAnsiTheme="minorHAnsi" w:cstheme="minorHAnsi"/>
          <w:sz w:val="22"/>
          <w:szCs w:val="22"/>
        </w:rPr>
        <w:t>At  279 rows, the current spreadsheet takes 96 pages to print.</w:t>
      </w:r>
      <w:r w:rsidR="00BC5067">
        <w:rPr>
          <w:rFonts w:asciiTheme="minorHAnsi" w:hAnsiTheme="minorHAnsi" w:cstheme="minorHAnsi"/>
          <w:sz w:val="22"/>
          <w:szCs w:val="22"/>
        </w:rPr>
        <w:t xml:space="preserve">  A list of </w:t>
      </w:r>
      <w:r w:rsidR="00037499">
        <w:rPr>
          <w:rFonts w:asciiTheme="minorHAnsi" w:hAnsiTheme="minorHAnsi" w:cstheme="minorHAnsi"/>
          <w:sz w:val="22"/>
          <w:szCs w:val="22"/>
        </w:rPr>
        <w:t xml:space="preserve">just the </w:t>
      </w:r>
      <w:r w:rsidR="00BC5067">
        <w:rPr>
          <w:rFonts w:asciiTheme="minorHAnsi" w:hAnsiTheme="minorHAnsi" w:cstheme="minorHAnsi"/>
          <w:sz w:val="22"/>
          <w:szCs w:val="22"/>
        </w:rPr>
        <w:t xml:space="preserve">Titles </w:t>
      </w:r>
      <w:r w:rsidR="00037499">
        <w:rPr>
          <w:rFonts w:asciiTheme="minorHAnsi" w:hAnsiTheme="minorHAnsi" w:cstheme="minorHAnsi"/>
          <w:sz w:val="22"/>
          <w:szCs w:val="22"/>
        </w:rPr>
        <w:t>with</w:t>
      </w:r>
      <w:r w:rsidR="00BC5067">
        <w:rPr>
          <w:rFonts w:asciiTheme="minorHAnsi" w:hAnsiTheme="minorHAnsi" w:cstheme="minorHAnsi"/>
          <w:sz w:val="22"/>
          <w:szCs w:val="22"/>
        </w:rPr>
        <w:t xml:space="preserve"> Authors is 10 pages.  For the environment, </w:t>
      </w:r>
      <w:r w:rsidR="00037499">
        <w:rPr>
          <w:rFonts w:asciiTheme="minorHAnsi" w:hAnsiTheme="minorHAnsi" w:cstheme="minorHAnsi"/>
          <w:sz w:val="22"/>
          <w:szCs w:val="22"/>
        </w:rPr>
        <w:t>you are</w:t>
      </w:r>
      <w:r w:rsidR="00BC5067">
        <w:rPr>
          <w:rFonts w:asciiTheme="minorHAnsi" w:hAnsiTheme="minorHAnsi" w:cstheme="minorHAnsi"/>
          <w:sz w:val="22"/>
          <w:szCs w:val="22"/>
        </w:rPr>
        <w:t xml:space="preserve"> encourage</w:t>
      </w:r>
      <w:r w:rsidR="00037499">
        <w:rPr>
          <w:rFonts w:asciiTheme="minorHAnsi" w:hAnsiTheme="minorHAnsi" w:cstheme="minorHAnsi"/>
          <w:sz w:val="22"/>
          <w:szCs w:val="22"/>
        </w:rPr>
        <w:t>d</w:t>
      </w:r>
      <w:r w:rsidR="00BC5067">
        <w:rPr>
          <w:rFonts w:asciiTheme="minorHAnsi" w:hAnsiTheme="minorHAnsi" w:cstheme="minorHAnsi"/>
          <w:sz w:val="22"/>
          <w:szCs w:val="22"/>
        </w:rPr>
        <w:t xml:space="preserve"> to view the data on your computer or mobile device.</w:t>
      </w:r>
    </w:p>
    <w:p w:rsidR="005A25FE" w:rsidRDefault="005A25FE">
      <w:pPr>
        <w:spacing w:after="160" w:line="259" w:lineRule="auto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185FEA" w:rsidRDefault="00185FEA" w:rsidP="00185FEA">
      <w:pPr>
        <w:pStyle w:val="Heading1"/>
      </w:pPr>
      <w:bookmarkStart w:id="56" w:name="_Toc50202617"/>
      <w:r>
        <w:lastRenderedPageBreak/>
        <w:t>Keyboard Shortcuts</w:t>
      </w:r>
      <w:bookmarkEnd w:id="56"/>
    </w:p>
    <w:p w:rsidR="00400C08" w:rsidRDefault="00400C08" w:rsidP="00185FEA">
      <w:pPr>
        <w:ind w:left="720"/>
        <w:rPr>
          <w:rStyle w:val="Heading3Char"/>
        </w:rPr>
      </w:pPr>
      <w:bookmarkStart w:id="57" w:name="_Toc50202618"/>
      <w:r w:rsidRPr="00400C08">
        <w:rPr>
          <w:rStyle w:val="Heading2Char"/>
        </w:rPr>
        <w:t>Display the Book Description (a Comment):</w:t>
      </w:r>
      <w:bookmarkEnd w:id="57"/>
      <w:r>
        <w:rPr>
          <w:rStyle w:val="Heading3Char"/>
        </w:rPr>
        <w:t xml:space="preserve">  </w:t>
      </w:r>
      <w:r w:rsidRPr="00221A3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&lt;ALT&gt;</w:t>
      </w:r>
      <w:r w:rsidRPr="00221A3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then </w:t>
      </w:r>
      <w:r w:rsidRPr="00221A3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R</w:t>
      </w:r>
      <w:r w:rsidRPr="00221A3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then </w:t>
      </w:r>
      <w:r w:rsidRPr="00221A3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V</w:t>
      </w:r>
    </w:p>
    <w:p w:rsidR="00657EC3" w:rsidRDefault="00657EC3" w:rsidP="00185FEA">
      <w:pPr>
        <w:ind w:left="720"/>
        <w:rPr>
          <w:rStyle w:val="Heading2Char"/>
        </w:rPr>
      </w:pPr>
      <w:bookmarkStart w:id="58" w:name="_Toc50202619"/>
      <w:r>
        <w:rPr>
          <w:rStyle w:val="Heading2Char"/>
        </w:rPr>
        <w:t>Filter:</w:t>
      </w:r>
      <w:bookmarkEnd w:id="58"/>
      <w:r>
        <w:rPr>
          <w:rStyle w:val="Heading2Char"/>
        </w:rPr>
        <w:t xml:space="preserve"> 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&lt;</w:t>
      </w:r>
      <w:r w:rsidRPr="00657EC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ALT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&gt; +  </w:t>
      </w:r>
      <w:r w:rsidRPr="00657EC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Down Arrow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key</w:t>
      </w:r>
    </w:p>
    <w:p w:rsidR="00185FEA" w:rsidRPr="00221A31" w:rsidRDefault="00185FEA" w:rsidP="00185FEA">
      <w:pPr>
        <w:ind w:left="720"/>
        <w:rPr>
          <w:rFonts w:asciiTheme="minorHAnsi" w:hAnsiTheme="minorHAnsi" w:cstheme="minorHAnsi"/>
          <w:sz w:val="22"/>
          <w:szCs w:val="22"/>
        </w:rPr>
      </w:pPr>
      <w:bookmarkStart w:id="59" w:name="_Toc50202620"/>
      <w:r w:rsidRPr="00400C08">
        <w:rPr>
          <w:rStyle w:val="Heading2Char"/>
        </w:rPr>
        <w:t>Find:</w:t>
      </w:r>
      <w:bookmarkEnd w:id="59"/>
      <w:r>
        <w:rPr>
          <w:rFonts w:asciiTheme="minorHAnsi" w:hAnsiTheme="minorHAnsi" w:cstheme="minorHAnsi"/>
          <w:sz w:val="22"/>
          <w:szCs w:val="22"/>
        </w:rPr>
        <w:t xml:space="preserve">  </w:t>
      </w:r>
      <w:r w:rsidRPr="00221A31">
        <w:rPr>
          <w:rFonts w:asciiTheme="minorHAnsi" w:hAnsiTheme="minorHAnsi" w:cstheme="minorHAnsi"/>
          <w:b/>
          <w:sz w:val="22"/>
          <w:szCs w:val="22"/>
        </w:rPr>
        <w:t>&lt;CTRL&gt; + F</w:t>
      </w:r>
    </w:p>
    <w:p w:rsidR="00185FEA" w:rsidRDefault="00185FEA" w:rsidP="00185FEA">
      <w:pPr>
        <w:ind w:left="720"/>
        <w:rPr>
          <w:rFonts w:asciiTheme="minorHAnsi" w:hAnsiTheme="minorHAnsi" w:cstheme="minorHAnsi"/>
          <w:b/>
          <w:sz w:val="22"/>
          <w:szCs w:val="22"/>
        </w:rPr>
      </w:pPr>
      <w:bookmarkStart w:id="60" w:name="_Toc50202621"/>
      <w:r w:rsidRPr="00400C08">
        <w:rPr>
          <w:rStyle w:val="Heading2Char"/>
        </w:rPr>
        <w:t>Help:</w:t>
      </w:r>
      <w:bookmarkEnd w:id="60"/>
      <w:r>
        <w:rPr>
          <w:rFonts w:asciiTheme="minorHAnsi" w:hAnsiTheme="minorHAnsi" w:cstheme="minorHAnsi"/>
          <w:sz w:val="22"/>
          <w:szCs w:val="22"/>
        </w:rPr>
        <w:t xml:space="preserve">  </w:t>
      </w:r>
      <w:r w:rsidRPr="00221A31">
        <w:rPr>
          <w:rFonts w:asciiTheme="minorHAnsi" w:hAnsiTheme="minorHAnsi" w:cstheme="minorHAnsi"/>
          <w:b/>
          <w:sz w:val="22"/>
          <w:szCs w:val="22"/>
        </w:rPr>
        <w:t>&lt;F1&gt;</w:t>
      </w:r>
    </w:p>
    <w:p w:rsidR="00185FEA" w:rsidRDefault="00185FEA" w:rsidP="00185FEA">
      <w:pPr>
        <w:ind w:left="720"/>
        <w:rPr>
          <w:rFonts w:asciiTheme="minorHAnsi" w:hAnsiTheme="minorHAnsi" w:cstheme="minorHAnsi"/>
          <w:b/>
          <w:sz w:val="22"/>
          <w:szCs w:val="22"/>
        </w:rPr>
      </w:pPr>
      <w:bookmarkStart w:id="61" w:name="_Toc50202622"/>
      <w:r w:rsidRPr="00400C08">
        <w:rPr>
          <w:rStyle w:val="Heading2Char"/>
        </w:rPr>
        <w:t>Hide Selected Row</w:t>
      </w:r>
      <w:bookmarkEnd w:id="61"/>
      <w:r>
        <w:rPr>
          <w:rStyle w:val="Heading3Char"/>
        </w:rPr>
        <w:t>:</w:t>
      </w:r>
      <w:r>
        <w:rPr>
          <w:rFonts w:asciiTheme="minorHAnsi" w:hAnsiTheme="minorHAnsi" w:cstheme="minorHAnsi"/>
          <w:sz w:val="22"/>
          <w:szCs w:val="22"/>
        </w:rPr>
        <w:t xml:space="preserve">  </w:t>
      </w:r>
      <w:r w:rsidRPr="00221A31">
        <w:rPr>
          <w:rFonts w:asciiTheme="minorHAnsi" w:hAnsiTheme="minorHAnsi" w:cstheme="minorHAnsi"/>
          <w:b/>
          <w:sz w:val="22"/>
          <w:szCs w:val="22"/>
        </w:rPr>
        <w:t>&lt;CTRL&gt; + 9</w:t>
      </w:r>
    </w:p>
    <w:p w:rsidR="00185FEA" w:rsidRDefault="00185FEA" w:rsidP="00185FEA">
      <w:pPr>
        <w:ind w:left="720"/>
        <w:rPr>
          <w:rFonts w:asciiTheme="minorHAnsi" w:hAnsiTheme="minorHAnsi" w:cstheme="minorHAnsi"/>
          <w:b/>
          <w:sz w:val="22"/>
          <w:szCs w:val="22"/>
        </w:rPr>
      </w:pPr>
      <w:bookmarkStart w:id="62" w:name="_Toc50202623"/>
      <w:r w:rsidRPr="00400C08">
        <w:rPr>
          <w:rStyle w:val="Heading2Char"/>
        </w:rPr>
        <w:t>Hide Selected Column:</w:t>
      </w:r>
      <w:bookmarkEnd w:id="62"/>
      <w:r>
        <w:rPr>
          <w:rFonts w:asciiTheme="minorHAnsi" w:hAnsiTheme="minorHAnsi" w:cstheme="minorHAnsi"/>
          <w:sz w:val="22"/>
          <w:szCs w:val="22"/>
        </w:rPr>
        <w:t xml:space="preserve">  </w:t>
      </w:r>
      <w:r w:rsidRPr="00655AB6">
        <w:rPr>
          <w:rFonts w:asciiTheme="minorHAnsi" w:hAnsiTheme="minorHAnsi" w:cstheme="minorHAnsi"/>
          <w:b/>
          <w:sz w:val="22"/>
          <w:szCs w:val="22"/>
        </w:rPr>
        <w:t>&lt;</w:t>
      </w:r>
      <w:r w:rsidRPr="00221A31">
        <w:rPr>
          <w:rFonts w:asciiTheme="minorHAnsi" w:hAnsiTheme="minorHAnsi" w:cstheme="minorHAnsi"/>
          <w:b/>
          <w:sz w:val="22"/>
          <w:szCs w:val="22"/>
        </w:rPr>
        <w:t>CTRL&gt; + 0</w:t>
      </w:r>
    </w:p>
    <w:p w:rsidR="00185FEA" w:rsidRPr="007C0F74" w:rsidRDefault="00185FEA" w:rsidP="00185FEA">
      <w:pPr>
        <w:ind w:left="720"/>
        <w:rPr>
          <w:rFonts w:asciiTheme="minorHAnsi" w:hAnsiTheme="minorHAnsi" w:cstheme="minorHAnsi"/>
          <w:sz w:val="22"/>
          <w:szCs w:val="22"/>
        </w:rPr>
      </w:pPr>
      <w:bookmarkStart w:id="63" w:name="_Toc50202624"/>
      <w:r w:rsidRPr="00400C08">
        <w:rPr>
          <w:rStyle w:val="Heading2Char"/>
        </w:rPr>
        <w:t>Make Different Spreadsheets Active:</w:t>
      </w:r>
      <w:bookmarkEnd w:id="63"/>
      <w:r w:rsidRPr="007C0F74">
        <w:rPr>
          <w:rFonts w:asciiTheme="minorHAnsi" w:hAnsiTheme="minorHAnsi" w:cstheme="minorHAnsi"/>
          <w:sz w:val="22"/>
          <w:szCs w:val="22"/>
        </w:rPr>
        <w:t xml:space="preserve">  </w:t>
      </w:r>
      <w:r w:rsidRPr="00221A31">
        <w:rPr>
          <w:rFonts w:asciiTheme="minorHAnsi" w:hAnsiTheme="minorHAnsi" w:cstheme="minorHAnsi"/>
          <w:b/>
          <w:sz w:val="22"/>
          <w:szCs w:val="22"/>
        </w:rPr>
        <w:t>&lt;CTRL&gt; key</w:t>
      </w:r>
      <w:r w:rsidRPr="00221A31">
        <w:rPr>
          <w:rFonts w:asciiTheme="minorHAnsi" w:hAnsiTheme="minorHAnsi" w:cstheme="minorHAnsi"/>
          <w:sz w:val="22"/>
          <w:szCs w:val="22"/>
        </w:rPr>
        <w:t xml:space="preserve"> + </w:t>
      </w:r>
      <w:r w:rsidRPr="00221A31">
        <w:rPr>
          <w:rFonts w:asciiTheme="minorHAnsi" w:hAnsiTheme="minorHAnsi" w:cstheme="minorHAnsi"/>
          <w:b/>
          <w:sz w:val="22"/>
          <w:szCs w:val="22"/>
        </w:rPr>
        <w:t>&lt;Page Up&gt;</w:t>
      </w:r>
      <w:r w:rsidRPr="00221A31">
        <w:rPr>
          <w:rFonts w:asciiTheme="minorHAnsi" w:hAnsiTheme="minorHAnsi" w:cstheme="minorHAnsi"/>
          <w:sz w:val="22"/>
          <w:szCs w:val="22"/>
        </w:rPr>
        <w:t xml:space="preserve"> (Spreadsheet to Left) or </w:t>
      </w:r>
      <w:r w:rsidRPr="00221A31">
        <w:rPr>
          <w:rFonts w:asciiTheme="minorHAnsi" w:hAnsiTheme="minorHAnsi" w:cstheme="minorHAnsi"/>
          <w:b/>
          <w:sz w:val="22"/>
          <w:szCs w:val="22"/>
        </w:rPr>
        <w:t>&lt;CTRL&gt; key</w:t>
      </w:r>
      <w:r w:rsidRPr="00221A31">
        <w:rPr>
          <w:rFonts w:asciiTheme="minorHAnsi" w:hAnsiTheme="minorHAnsi" w:cstheme="minorHAnsi"/>
          <w:sz w:val="22"/>
          <w:szCs w:val="22"/>
        </w:rPr>
        <w:t xml:space="preserve"> + </w:t>
      </w:r>
      <w:r w:rsidRPr="00221A31">
        <w:rPr>
          <w:rFonts w:asciiTheme="minorHAnsi" w:hAnsiTheme="minorHAnsi" w:cstheme="minorHAnsi"/>
          <w:b/>
          <w:sz w:val="22"/>
          <w:szCs w:val="22"/>
        </w:rPr>
        <w:t>&lt;Page Down&gt;</w:t>
      </w:r>
      <w:r w:rsidRPr="00221A31">
        <w:rPr>
          <w:rFonts w:asciiTheme="minorHAnsi" w:hAnsiTheme="minorHAnsi" w:cstheme="minorHAnsi"/>
          <w:sz w:val="22"/>
          <w:szCs w:val="22"/>
        </w:rPr>
        <w:t xml:space="preserve"> (Spreadsheet to Right)</w:t>
      </w:r>
    </w:p>
    <w:p w:rsidR="00400C08" w:rsidRDefault="00400C08" w:rsidP="00185FEA">
      <w:pPr>
        <w:ind w:left="720"/>
        <w:rPr>
          <w:rStyle w:val="Heading3Char"/>
        </w:rPr>
      </w:pPr>
      <w:bookmarkStart w:id="64" w:name="_Toc50202625"/>
      <w:r w:rsidRPr="00400C08">
        <w:rPr>
          <w:rStyle w:val="Heading2Char"/>
        </w:rPr>
        <w:t>Return to Home Menu:</w:t>
      </w:r>
      <w:bookmarkEnd w:id="64"/>
      <w:r>
        <w:rPr>
          <w:rStyle w:val="Heading3Char"/>
        </w:rPr>
        <w:t xml:space="preserve">  </w:t>
      </w:r>
      <w:r w:rsidRPr="00221A3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&lt;ALT&gt;</w:t>
      </w:r>
      <w:r w:rsidRPr="00221A3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then </w:t>
      </w:r>
      <w:r w:rsidRPr="00221A3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H</w:t>
      </w:r>
    </w:p>
    <w:p w:rsidR="00185FEA" w:rsidRDefault="00185FEA" w:rsidP="00185FEA">
      <w:pPr>
        <w:ind w:left="720"/>
        <w:rPr>
          <w:rFonts w:asciiTheme="minorHAnsi" w:hAnsiTheme="minorHAnsi" w:cstheme="minorHAnsi"/>
          <w:sz w:val="22"/>
          <w:szCs w:val="22"/>
        </w:rPr>
      </w:pPr>
      <w:bookmarkStart w:id="65" w:name="_Toc50202626"/>
      <w:r w:rsidRPr="00400C08">
        <w:rPr>
          <w:rStyle w:val="Heading2Char"/>
        </w:rPr>
        <w:t>Scroll Left:</w:t>
      </w:r>
      <w:bookmarkEnd w:id="65"/>
      <w:r>
        <w:rPr>
          <w:rFonts w:asciiTheme="minorHAnsi" w:hAnsiTheme="minorHAnsi" w:cstheme="minorHAnsi"/>
          <w:sz w:val="22"/>
          <w:szCs w:val="22"/>
        </w:rPr>
        <w:t xml:space="preserve">  </w:t>
      </w:r>
      <w:r w:rsidRPr="005F1CEE">
        <w:rPr>
          <w:rFonts w:asciiTheme="minorHAnsi" w:hAnsiTheme="minorHAnsi" w:cstheme="minorHAnsi"/>
          <w:b/>
          <w:sz w:val="22"/>
          <w:szCs w:val="22"/>
        </w:rPr>
        <w:t>&lt;</w:t>
      </w:r>
      <w:r w:rsidRPr="00221A31">
        <w:rPr>
          <w:rFonts w:asciiTheme="minorHAnsi" w:hAnsiTheme="minorHAnsi" w:cstheme="minorHAnsi"/>
          <w:b/>
          <w:sz w:val="22"/>
          <w:szCs w:val="22"/>
        </w:rPr>
        <w:t>ALT&gt;</w:t>
      </w:r>
      <w:r w:rsidR="00EB2B3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221A31">
        <w:rPr>
          <w:rFonts w:asciiTheme="minorHAnsi" w:hAnsiTheme="minorHAnsi" w:cstheme="minorHAnsi"/>
          <w:b/>
          <w:sz w:val="22"/>
          <w:szCs w:val="22"/>
        </w:rPr>
        <w:t>+</w:t>
      </w:r>
      <w:r w:rsidR="00EB2B3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221A31">
        <w:rPr>
          <w:rFonts w:asciiTheme="minorHAnsi" w:hAnsiTheme="minorHAnsi" w:cstheme="minorHAnsi"/>
          <w:b/>
          <w:sz w:val="22"/>
          <w:szCs w:val="22"/>
        </w:rPr>
        <w:t>&lt;Page Up&gt;</w:t>
      </w:r>
    </w:p>
    <w:p w:rsidR="00185FEA" w:rsidRDefault="00185FEA" w:rsidP="00185FEA">
      <w:pPr>
        <w:ind w:left="720"/>
        <w:rPr>
          <w:rFonts w:asciiTheme="minorHAnsi" w:hAnsiTheme="minorHAnsi" w:cstheme="minorHAnsi"/>
          <w:sz w:val="22"/>
          <w:szCs w:val="22"/>
        </w:rPr>
      </w:pPr>
      <w:bookmarkStart w:id="66" w:name="_Toc50202627"/>
      <w:r w:rsidRPr="00400C08">
        <w:rPr>
          <w:rStyle w:val="Heading2Char"/>
        </w:rPr>
        <w:t>Scroll Right</w:t>
      </w:r>
      <w:bookmarkEnd w:id="66"/>
      <w:r>
        <w:rPr>
          <w:rFonts w:asciiTheme="minorHAnsi" w:hAnsiTheme="minorHAnsi" w:cstheme="minorHAnsi"/>
          <w:sz w:val="22"/>
          <w:szCs w:val="22"/>
        </w:rPr>
        <w:t xml:space="preserve">:  </w:t>
      </w:r>
      <w:r w:rsidRPr="00221A31">
        <w:rPr>
          <w:rFonts w:asciiTheme="minorHAnsi" w:hAnsiTheme="minorHAnsi" w:cstheme="minorHAnsi"/>
          <w:b/>
          <w:sz w:val="22"/>
          <w:szCs w:val="22"/>
        </w:rPr>
        <w:t>&lt;ALT&gt;</w:t>
      </w:r>
      <w:r w:rsidR="00EB2B3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221A31">
        <w:rPr>
          <w:rFonts w:asciiTheme="minorHAnsi" w:hAnsiTheme="minorHAnsi" w:cstheme="minorHAnsi"/>
          <w:b/>
          <w:sz w:val="22"/>
          <w:szCs w:val="22"/>
        </w:rPr>
        <w:t>+</w:t>
      </w:r>
      <w:r w:rsidR="00EB2B3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221A31">
        <w:rPr>
          <w:rFonts w:asciiTheme="minorHAnsi" w:hAnsiTheme="minorHAnsi" w:cstheme="minorHAnsi"/>
          <w:b/>
          <w:sz w:val="22"/>
          <w:szCs w:val="22"/>
        </w:rPr>
        <w:t>&lt;Page Down&gt;</w:t>
      </w:r>
    </w:p>
    <w:p w:rsidR="00185FEA" w:rsidRDefault="00185FEA" w:rsidP="00185FEA">
      <w:pPr>
        <w:ind w:left="720"/>
        <w:rPr>
          <w:rFonts w:asciiTheme="minorHAnsi" w:hAnsiTheme="minorHAnsi" w:cstheme="minorHAnsi"/>
          <w:sz w:val="22"/>
          <w:szCs w:val="22"/>
        </w:rPr>
      </w:pPr>
      <w:bookmarkStart w:id="67" w:name="_Toc50202628"/>
      <w:r w:rsidRPr="00400C08">
        <w:rPr>
          <w:rStyle w:val="Heading2Char"/>
        </w:rPr>
        <w:t>Scroll Up:</w:t>
      </w:r>
      <w:bookmarkEnd w:id="67"/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221A31">
        <w:rPr>
          <w:rFonts w:asciiTheme="minorHAnsi" w:hAnsiTheme="minorHAnsi" w:cstheme="minorHAnsi"/>
          <w:sz w:val="22"/>
          <w:szCs w:val="22"/>
        </w:rPr>
        <w:t xml:space="preserve"> </w:t>
      </w:r>
      <w:r w:rsidRPr="00221A31">
        <w:rPr>
          <w:rFonts w:asciiTheme="minorHAnsi" w:hAnsiTheme="minorHAnsi" w:cstheme="minorHAnsi"/>
          <w:b/>
          <w:sz w:val="22"/>
          <w:szCs w:val="22"/>
        </w:rPr>
        <w:t>&lt;Page Up&gt;</w:t>
      </w:r>
    </w:p>
    <w:p w:rsidR="00185FEA" w:rsidRDefault="00185FEA" w:rsidP="00185FEA">
      <w:pPr>
        <w:ind w:left="720"/>
        <w:rPr>
          <w:rFonts w:asciiTheme="minorHAnsi" w:hAnsiTheme="minorHAnsi" w:cstheme="minorHAnsi"/>
          <w:sz w:val="22"/>
          <w:szCs w:val="22"/>
        </w:rPr>
      </w:pPr>
      <w:bookmarkStart w:id="68" w:name="_Toc50202629"/>
      <w:r w:rsidRPr="00400C08">
        <w:rPr>
          <w:rStyle w:val="Heading2Char"/>
        </w:rPr>
        <w:t>Scroll Down:</w:t>
      </w:r>
      <w:bookmarkEnd w:id="68"/>
      <w:r>
        <w:rPr>
          <w:rFonts w:asciiTheme="minorHAnsi" w:hAnsiTheme="minorHAnsi" w:cstheme="minorHAnsi"/>
          <w:sz w:val="22"/>
          <w:szCs w:val="22"/>
        </w:rPr>
        <w:t xml:space="preserve">  </w:t>
      </w:r>
      <w:r w:rsidRPr="00221A31">
        <w:rPr>
          <w:rFonts w:asciiTheme="minorHAnsi" w:hAnsiTheme="minorHAnsi" w:cstheme="minorHAnsi"/>
          <w:b/>
          <w:sz w:val="22"/>
          <w:szCs w:val="22"/>
        </w:rPr>
        <w:t>&lt;Page Down&gt;</w:t>
      </w:r>
    </w:p>
    <w:p w:rsidR="00185FEA" w:rsidRPr="007C0F74" w:rsidRDefault="00185FEA" w:rsidP="00185FEA">
      <w:pPr>
        <w:ind w:left="720"/>
        <w:rPr>
          <w:rFonts w:asciiTheme="minorHAnsi" w:hAnsiTheme="minorHAnsi" w:cstheme="minorHAnsi"/>
          <w:sz w:val="22"/>
          <w:szCs w:val="22"/>
        </w:rPr>
      </w:pPr>
      <w:bookmarkStart w:id="69" w:name="_Toc50202630"/>
      <w:r w:rsidRPr="00400C08">
        <w:rPr>
          <w:rStyle w:val="Heading2Char"/>
        </w:rPr>
        <w:t>Select All:</w:t>
      </w:r>
      <w:bookmarkEnd w:id="69"/>
      <w:r w:rsidRPr="007C0F74">
        <w:rPr>
          <w:rFonts w:asciiTheme="minorHAnsi" w:hAnsiTheme="minorHAnsi" w:cstheme="minorHAnsi"/>
          <w:sz w:val="22"/>
          <w:szCs w:val="22"/>
        </w:rPr>
        <w:t xml:space="preserve">  </w:t>
      </w:r>
      <w:r w:rsidRPr="00221A31">
        <w:rPr>
          <w:rFonts w:asciiTheme="minorHAnsi" w:hAnsiTheme="minorHAnsi" w:cstheme="minorHAnsi"/>
          <w:b/>
          <w:sz w:val="22"/>
          <w:szCs w:val="22"/>
        </w:rPr>
        <w:t>&lt;CTRL&gt; key + A</w:t>
      </w:r>
    </w:p>
    <w:p w:rsidR="007A78F2" w:rsidRDefault="007A78F2" w:rsidP="00185FEA">
      <w:pPr>
        <w:ind w:left="720"/>
        <w:rPr>
          <w:rStyle w:val="Heading2Char"/>
        </w:rPr>
      </w:pPr>
      <w:bookmarkStart w:id="70" w:name="_Toc50202631"/>
      <w:r>
        <w:rPr>
          <w:rStyle w:val="Heading2Char"/>
        </w:rPr>
        <w:t>Sort</w:t>
      </w:r>
      <w:r w:rsidRPr="00400C08">
        <w:rPr>
          <w:rStyle w:val="Heading2Char"/>
        </w:rPr>
        <w:t>:</w:t>
      </w:r>
      <w:bookmarkEnd w:id="70"/>
      <w:r>
        <w:rPr>
          <w:rStyle w:val="Heading2Char"/>
        </w:rPr>
        <w:t xml:space="preserve"> </w:t>
      </w:r>
      <w:r w:rsidRPr="000B1386">
        <w:rPr>
          <w:rFonts w:asciiTheme="minorHAnsi" w:hAnsiTheme="minorHAnsi" w:cstheme="minorHAnsi"/>
          <w:b/>
          <w:sz w:val="22"/>
          <w:szCs w:val="22"/>
        </w:rPr>
        <w:t>&lt;ALT&gt;</w:t>
      </w:r>
      <w:r>
        <w:rPr>
          <w:rFonts w:asciiTheme="minorHAnsi" w:hAnsiTheme="minorHAnsi" w:cstheme="minorHAnsi"/>
          <w:sz w:val="22"/>
          <w:szCs w:val="22"/>
        </w:rPr>
        <w:t xml:space="preserve"> then </w:t>
      </w:r>
      <w:r w:rsidRPr="000B1386">
        <w:rPr>
          <w:rFonts w:asciiTheme="minorHAnsi" w:hAnsiTheme="minorHAnsi" w:cstheme="minorHAnsi"/>
          <w:b/>
          <w:sz w:val="22"/>
          <w:szCs w:val="22"/>
        </w:rPr>
        <w:t>H</w:t>
      </w:r>
      <w:r>
        <w:rPr>
          <w:rFonts w:asciiTheme="minorHAnsi" w:hAnsiTheme="minorHAnsi" w:cstheme="minorHAnsi"/>
          <w:sz w:val="22"/>
          <w:szCs w:val="22"/>
        </w:rPr>
        <w:t xml:space="preserve"> then </w:t>
      </w:r>
      <w:r w:rsidRPr="000B1386">
        <w:rPr>
          <w:rFonts w:asciiTheme="minorHAnsi" w:hAnsiTheme="minorHAnsi" w:cstheme="minorHAnsi"/>
          <w:b/>
          <w:sz w:val="22"/>
          <w:szCs w:val="22"/>
        </w:rPr>
        <w:t>S</w:t>
      </w:r>
      <w:r>
        <w:rPr>
          <w:rFonts w:asciiTheme="minorHAnsi" w:hAnsiTheme="minorHAnsi" w:cstheme="minorHAnsi"/>
          <w:sz w:val="22"/>
          <w:szCs w:val="22"/>
        </w:rPr>
        <w:t xml:space="preserve">.  </w:t>
      </w:r>
    </w:p>
    <w:p w:rsidR="00185FEA" w:rsidRPr="007C0F74" w:rsidRDefault="00185FEA" w:rsidP="00185FEA">
      <w:pPr>
        <w:ind w:left="720"/>
        <w:rPr>
          <w:rFonts w:asciiTheme="minorHAnsi" w:hAnsiTheme="minorHAnsi" w:cstheme="minorHAnsi"/>
          <w:sz w:val="22"/>
          <w:szCs w:val="22"/>
        </w:rPr>
      </w:pPr>
      <w:bookmarkStart w:id="71" w:name="_Toc50202632"/>
      <w:r w:rsidRPr="00400C08">
        <w:rPr>
          <w:rStyle w:val="Heading2Char"/>
        </w:rPr>
        <w:t>Undo:</w:t>
      </w:r>
      <w:bookmarkEnd w:id="71"/>
      <w:r w:rsidRPr="007C0F74">
        <w:rPr>
          <w:rFonts w:asciiTheme="minorHAnsi" w:hAnsiTheme="minorHAnsi" w:cstheme="minorHAnsi"/>
          <w:sz w:val="22"/>
          <w:szCs w:val="22"/>
        </w:rPr>
        <w:t xml:space="preserve">  </w:t>
      </w:r>
      <w:r w:rsidRPr="00221A31">
        <w:rPr>
          <w:rFonts w:asciiTheme="minorHAnsi" w:hAnsiTheme="minorHAnsi" w:cstheme="minorHAnsi"/>
          <w:b/>
          <w:sz w:val="22"/>
          <w:szCs w:val="22"/>
        </w:rPr>
        <w:t>&lt;CTRL&gt;</w:t>
      </w:r>
      <w:r w:rsidRPr="00221A31">
        <w:rPr>
          <w:rFonts w:asciiTheme="minorHAnsi" w:hAnsiTheme="minorHAnsi" w:cstheme="minorHAnsi"/>
          <w:sz w:val="22"/>
          <w:szCs w:val="22"/>
        </w:rPr>
        <w:t xml:space="preserve"> key + </w:t>
      </w:r>
      <w:r w:rsidRPr="00221A31">
        <w:rPr>
          <w:rFonts w:asciiTheme="minorHAnsi" w:hAnsiTheme="minorHAnsi" w:cstheme="minorHAnsi"/>
          <w:b/>
          <w:sz w:val="22"/>
          <w:szCs w:val="22"/>
        </w:rPr>
        <w:t>Z</w:t>
      </w:r>
    </w:p>
    <w:p w:rsidR="00185FEA" w:rsidRPr="00185FEA" w:rsidRDefault="00185FEA" w:rsidP="00185FEA"/>
    <w:sectPr w:rsidR="00185FEA" w:rsidRPr="00185FEA" w:rsidSect="00E51620">
      <w:pgSz w:w="12240" w:h="15840"/>
      <w:pgMar w:top="1080" w:right="720" w:bottom="1080" w:left="108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3AC9" w:rsidRDefault="00523AC9" w:rsidP="00E51620">
      <w:r>
        <w:separator/>
      </w:r>
    </w:p>
  </w:endnote>
  <w:endnote w:type="continuationSeparator" w:id="0">
    <w:p w:rsidR="00523AC9" w:rsidRDefault="00523AC9" w:rsidP="00E516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60BE" w:rsidRDefault="007860BE">
    <w:pPr>
      <w:pStyle w:val="Footer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D91422">
      <w:rPr>
        <w:caps/>
        <w:noProof/>
        <w:color w:val="5B9BD5" w:themeColor="accent1"/>
      </w:rPr>
      <w:t>1</w:t>
    </w:r>
    <w:r>
      <w:rPr>
        <w:caps/>
        <w:noProof/>
        <w:color w:val="5B9BD5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3AC9" w:rsidRDefault="00523AC9" w:rsidP="00E51620">
      <w:r>
        <w:separator/>
      </w:r>
    </w:p>
  </w:footnote>
  <w:footnote w:type="continuationSeparator" w:id="0">
    <w:p w:rsidR="00523AC9" w:rsidRDefault="00523AC9" w:rsidP="00E516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60BE" w:rsidRPr="007F208E" w:rsidRDefault="007860BE" w:rsidP="00E51620">
    <w:pPr>
      <w:pStyle w:val="Header"/>
      <w:jc w:val="center"/>
      <w:rPr>
        <w:sz w:val="36"/>
        <w:szCs w:val="36"/>
      </w:rPr>
    </w:pPr>
    <w:r w:rsidRPr="007F208E">
      <w:rPr>
        <w:sz w:val="36"/>
        <w:szCs w:val="36"/>
      </w:rPr>
      <w:t>Racial Justice Book Cross Reference User Guide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5D0B64"/>
    <w:multiLevelType w:val="hybridMultilevel"/>
    <w:tmpl w:val="45CC1F24"/>
    <w:lvl w:ilvl="0" w:tplc="93909E74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61A82EFD"/>
    <w:multiLevelType w:val="hybridMultilevel"/>
    <w:tmpl w:val="133098B8"/>
    <w:lvl w:ilvl="0" w:tplc="D5B05DAC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C93"/>
    <w:rsid w:val="00037499"/>
    <w:rsid w:val="00080926"/>
    <w:rsid w:val="000B11EB"/>
    <w:rsid w:val="000B1386"/>
    <w:rsid w:val="00121C0B"/>
    <w:rsid w:val="00151A6B"/>
    <w:rsid w:val="00185151"/>
    <w:rsid w:val="00185FEA"/>
    <w:rsid w:val="00191122"/>
    <w:rsid w:val="001A3CBA"/>
    <w:rsid w:val="001D4852"/>
    <w:rsid w:val="001F0C93"/>
    <w:rsid w:val="00221A31"/>
    <w:rsid w:val="00260997"/>
    <w:rsid w:val="00280361"/>
    <w:rsid w:val="003409EB"/>
    <w:rsid w:val="003459E3"/>
    <w:rsid w:val="003A31B4"/>
    <w:rsid w:val="00400C08"/>
    <w:rsid w:val="00407F29"/>
    <w:rsid w:val="00423B1C"/>
    <w:rsid w:val="00523AC9"/>
    <w:rsid w:val="005271EA"/>
    <w:rsid w:val="00572EB3"/>
    <w:rsid w:val="005A18D9"/>
    <w:rsid w:val="005A25FE"/>
    <w:rsid w:val="005F1CEE"/>
    <w:rsid w:val="006423D3"/>
    <w:rsid w:val="00655AB6"/>
    <w:rsid w:val="00657EC3"/>
    <w:rsid w:val="00670AD5"/>
    <w:rsid w:val="00672156"/>
    <w:rsid w:val="00717CCF"/>
    <w:rsid w:val="00750331"/>
    <w:rsid w:val="007860BE"/>
    <w:rsid w:val="007A78F2"/>
    <w:rsid w:val="007C0F74"/>
    <w:rsid w:val="007F208E"/>
    <w:rsid w:val="00817B8A"/>
    <w:rsid w:val="008B7F0C"/>
    <w:rsid w:val="008D0118"/>
    <w:rsid w:val="008D66EB"/>
    <w:rsid w:val="008E0B0F"/>
    <w:rsid w:val="00923E43"/>
    <w:rsid w:val="00935F6C"/>
    <w:rsid w:val="009804D6"/>
    <w:rsid w:val="009F3A41"/>
    <w:rsid w:val="00A00350"/>
    <w:rsid w:val="00A103FB"/>
    <w:rsid w:val="00A44AE3"/>
    <w:rsid w:val="00A828A6"/>
    <w:rsid w:val="00A92855"/>
    <w:rsid w:val="00A93AA1"/>
    <w:rsid w:val="00AF57C0"/>
    <w:rsid w:val="00B40C49"/>
    <w:rsid w:val="00B536C5"/>
    <w:rsid w:val="00BC5067"/>
    <w:rsid w:val="00C866C4"/>
    <w:rsid w:val="00CA5CD7"/>
    <w:rsid w:val="00CB12B5"/>
    <w:rsid w:val="00D13624"/>
    <w:rsid w:val="00D259F5"/>
    <w:rsid w:val="00D261CB"/>
    <w:rsid w:val="00D91422"/>
    <w:rsid w:val="00D91AC9"/>
    <w:rsid w:val="00DB7AB9"/>
    <w:rsid w:val="00DD27C6"/>
    <w:rsid w:val="00E1172A"/>
    <w:rsid w:val="00E51620"/>
    <w:rsid w:val="00EB2B3A"/>
    <w:rsid w:val="00EB4DD2"/>
    <w:rsid w:val="00EE137F"/>
    <w:rsid w:val="00EF5FC2"/>
    <w:rsid w:val="00F303E4"/>
    <w:rsid w:val="00F4364E"/>
    <w:rsid w:val="00F80C35"/>
    <w:rsid w:val="00F9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0469FB-DF8D-44A3-8D8E-6D69AD4C3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0C9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162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208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B7AB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16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1620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516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1620"/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516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51620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5162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51620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7F208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7F208E"/>
    <w:pPr>
      <w:spacing w:after="100"/>
      <w:ind w:left="240"/>
    </w:pPr>
  </w:style>
  <w:style w:type="paragraph" w:styleId="ListParagraph">
    <w:name w:val="List Paragraph"/>
    <w:basedOn w:val="Normal"/>
    <w:uiPriority w:val="34"/>
    <w:qFormat/>
    <w:rsid w:val="00D91AC9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DB7AB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260997"/>
    <w:pPr>
      <w:spacing w:after="100"/>
      <w:ind w:left="480"/>
    </w:pPr>
  </w:style>
  <w:style w:type="character" w:styleId="FollowedHyperlink">
    <w:name w:val="FollowedHyperlink"/>
    <w:basedOn w:val="DefaultParagraphFont"/>
    <w:uiPriority w:val="99"/>
    <w:semiHidden/>
    <w:unhideWhenUsed/>
    <w:rsid w:val="0026099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8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cid:image001.png@01D67C7E.9A776DD0" TargetMode="External"/><Relationship Id="rId39" Type="http://schemas.openxmlformats.org/officeDocument/2006/relationships/image" Target="media/image20.png"/><Relationship Id="rId21" Type="http://schemas.openxmlformats.org/officeDocument/2006/relationships/image" Target="media/image12.png"/><Relationship Id="rId34" Type="http://schemas.openxmlformats.org/officeDocument/2006/relationships/hyperlink" Target="https://socialjusticebooks.org/booklists/asian-americans/" TargetMode="External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63" Type="http://schemas.openxmlformats.org/officeDocument/2006/relationships/image" Target="media/image44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hyperlink" Target="http://nhcucc.org/uploads/documents/conference-ministries/justice-witness-ministry/Racial%20Justice/Process%20for%20Becoming%20a%20Racial%20Justice%20Church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yperlink" Target="https://www.evangelicalsforsocialaction.org/racial-justice/25-books-indigenous-authors-reading/" TargetMode="External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66" Type="http://schemas.openxmlformats.org/officeDocument/2006/relationships/image" Target="media/image47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cid:image002.png@01D67C7E.F86A2E00" TargetMode="External"/><Relationship Id="rId36" Type="http://schemas.openxmlformats.org/officeDocument/2006/relationships/hyperlink" Target="http://classify.oclc.org/classify2/ClassifyDemo?&amp;startRec=0" TargetMode="External"/><Relationship Id="rId49" Type="http://schemas.openxmlformats.org/officeDocument/2006/relationships/image" Target="media/image30.png"/><Relationship Id="rId57" Type="http://schemas.openxmlformats.org/officeDocument/2006/relationships/image" Target="media/image38.png"/><Relationship Id="rId61" Type="http://schemas.openxmlformats.org/officeDocument/2006/relationships/image" Target="media/image42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yperlink" Target="http://view.email.bostonglobe.com/?qs=b380f2a934f63cebdbea057db32e4ff04c493ee63d2a962086d91a14c96bd4081161abb2d7f8e63b9f32dc690718fe6ce78b8f47a59f9fc9c828ffc67571ed6020af18781cb411b0a9cb7022381a17487f21fc797134f052" TargetMode="External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hyperlink" Target="https://www.nytimes.com/2020/06/05/books/antiracism-books-race-racism.html" TargetMode="External"/><Relationship Id="rId35" Type="http://schemas.openxmlformats.org/officeDocument/2006/relationships/hyperlink" Target="https://socialjusticebooks.org/booklists/latinx/" TargetMode="External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image" Target="media/image37.png"/><Relationship Id="rId64" Type="http://schemas.openxmlformats.org/officeDocument/2006/relationships/image" Target="media/image45.png"/><Relationship Id="rId8" Type="http://schemas.openxmlformats.org/officeDocument/2006/relationships/header" Target="header1.xml"/><Relationship Id="rId51" Type="http://schemas.openxmlformats.org/officeDocument/2006/relationships/image" Target="media/image3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https://socialjusticebooks.org/booklists/afro-latinx/" TargetMode="External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59" Type="http://schemas.openxmlformats.org/officeDocument/2006/relationships/image" Target="media/image40.png"/><Relationship Id="rId67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22.png"/><Relationship Id="rId54" Type="http://schemas.openxmlformats.org/officeDocument/2006/relationships/image" Target="media/image35.png"/><Relationship Id="rId62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7189D4-EA2D-47B3-BB86-FA79A1E4A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4222</TotalTime>
  <Pages>21</Pages>
  <Words>2819</Words>
  <Characters>16072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DSporck</dc:creator>
  <cp:keywords/>
  <dc:description/>
  <cp:lastModifiedBy>DSporck</cp:lastModifiedBy>
  <cp:revision>13</cp:revision>
  <dcterms:created xsi:type="dcterms:W3CDTF">2020-09-02T01:55:00Z</dcterms:created>
  <dcterms:modified xsi:type="dcterms:W3CDTF">2020-09-05T17:07:00Z</dcterms:modified>
</cp:coreProperties>
</file>